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06FD6" w14:textId="77777777" w:rsidR="00B73355" w:rsidRDefault="005C4B35">
      <w:pPr>
        <w:pStyle w:val="Standard"/>
        <w:ind w:left="28" w:hanging="11"/>
        <w:jc w:val="center"/>
        <w:rPr>
          <w:rFonts w:hint="eastAsia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079B369A" wp14:editId="688A6C76">
            <wp:extent cx="14758" cy="15124"/>
            <wp:effectExtent l="0" t="0" r="0" b="0"/>
            <wp:docPr id="1" name="Picture 29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58" cy="1512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sz w:val="28"/>
          <w:szCs w:val="28"/>
        </w:rPr>
        <w:t>Oświadczenie</w:t>
      </w:r>
    </w:p>
    <w:p w14:paraId="4F7F1778" w14:textId="77777777" w:rsidR="00B73355" w:rsidRDefault="005C4B35">
      <w:pPr>
        <w:pStyle w:val="Standard"/>
        <w:ind w:left="28" w:hanging="11"/>
        <w:jc w:val="center"/>
        <w:rPr>
          <w:rFonts w:hint="eastAsia"/>
        </w:rPr>
      </w:pPr>
      <w:r>
        <w:rPr>
          <w:rFonts w:ascii="Times New Roman" w:hAnsi="Times New Roman"/>
          <w:b/>
          <w:bCs/>
        </w:rPr>
        <w:t xml:space="preserve">do wniosku o zwrot </w:t>
      </w:r>
      <w:r>
        <w:rPr>
          <w:rFonts w:ascii="Times New Roman" w:hAnsi="Times New Roman"/>
          <w:b/>
          <w:bCs/>
          <w:lang w:bidi="ar-SA"/>
        </w:rPr>
        <w:t>podatku</w:t>
      </w:r>
      <w:r>
        <w:rPr>
          <w:rFonts w:ascii="Times New Roman" w:hAnsi="Times New Roman"/>
          <w:b/>
          <w:bCs/>
        </w:rPr>
        <w:t xml:space="preserve"> akcyzowego zawartego w cenie oleju napędowego wykorzystywanego do produkcji rolnej</w:t>
      </w:r>
    </w:p>
    <w:p w14:paraId="59B42F4F" w14:textId="3D9640E4" w:rsidR="00B73355" w:rsidRDefault="005C4B35">
      <w:pPr>
        <w:pStyle w:val="Standard"/>
        <w:ind w:left="28" w:hanging="11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 roku 202</w:t>
      </w:r>
      <w:r w:rsidR="00B97505">
        <w:rPr>
          <w:rFonts w:ascii="Times New Roman" w:hAnsi="Times New Roman"/>
          <w:b/>
          <w:bCs/>
        </w:rPr>
        <w:t>2</w:t>
      </w:r>
    </w:p>
    <w:p w14:paraId="7087C5EF" w14:textId="31318BFF" w:rsidR="00B73355" w:rsidRDefault="005C4B35">
      <w:pPr>
        <w:pStyle w:val="Standard"/>
        <w:ind w:left="67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Kowale Oleckie, dnia ……</w:t>
      </w:r>
      <w:r w:rsidR="00AC32E8">
        <w:rPr>
          <w:rFonts w:ascii="Times New Roman" w:hAnsi="Times New Roman"/>
          <w:sz w:val="22"/>
          <w:szCs w:val="22"/>
        </w:rPr>
        <w:t>…</w:t>
      </w:r>
      <w:r w:rsidR="00AB6687">
        <w:rPr>
          <w:rFonts w:ascii="Times New Roman" w:hAnsi="Times New Roman"/>
          <w:sz w:val="22"/>
          <w:szCs w:val="22"/>
        </w:rPr>
        <w:t>……..</w:t>
      </w:r>
      <w:r w:rsidR="008F34C3">
        <w:rPr>
          <w:rFonts w:ascii="Times New Roman" w:hAnsi="Times New Roman"/>
          <w:sz w:val="22"/>
          <w:szCs w:val="22"/>
        </w:rPr>
        <w:t>.202</w:t>
      </w:r>
      <w:r w:rsidR="00B97505">
        <w:rPr>
          <w:rFonts w:ascii="Times New Roman" w:hAnsi="Times New Roman"/>
          <w:sz w:val="22"/>
          <w:szCs w:val="22"/>
        </w:rPr>
        <w:t>2</w:t>
      </w:r>
      <w:r w:rsidR="008F34C3">
        <w:rPr>
          <w:rFonts w:ascii="Times New Roman" w:hAnsi="Times New Roman"/>
          <w:sz w:val="22"/>
          <w:szCs w:val="22"/>
        </w:rPr>
        <w:t xml:space="preserve"> r.</w:t>
      </w:r>
    </w:p>
    <w:p w14:paraId="23C152AB" w14:textId="77777777" w:rsidR="00B73355" w:rsidRDefault="005C4B35">
      <w:pPr>
        <w:pStyle w:val="Standard"/>
        <w:tabs>
          <w:tab w:val="center" w:pos="8924"/>
        </w:tabs>
        <w:spacing w:line="48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Wnioskodawca:</w:t>
      </w:r>
    </w:p>
    <w:p w14:paraId="4A8D32E0" w14:textId="77777777" w:rsidR="00B73355" w:rsidRDefault="005C4B35">
      <w:pPr>
        <w:pStyle w:val="Standard"/>
        <w:tabs>
          <w:tab w:val="center" w:pos="8924"/>
        </w:tabs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……………………………………...</w:t>
      </w:r>
    </w:p>
    <w:p w14:paraId="25E5A387" w14:textId="77777777" w:rsidR="00B73355" w:rsidRDefault="005C4B35">
      <w:pPr>
        <w:pStyle w:val="Standard"/>
        <w:tabs>
          <w:tab w:val="center" w:pos="8924"/>
        </w:tabs>
        <w:jc w:val="both"/>
        <w:rPr>
          <w:rFonts w:hint="eastAsia"/>
        </w:rPr>
      </w:pPr>
      <w:r>
        <w:rPr>
          <w:rFonts w:ascii="Times New Roman" w:hAnsi="Times New Roman"/>
          <w:sz w:val="20"/>
          <w:szCs w:val="20"/>
        </w:rPr>
        <w:t xml:space="preserve">                  (imię i nazwisko)  </w:t>
      </w:r>
      <w:r>
        <w:rPr>
          <w:rFonts w:ascii="Times New Roman" w:hAnsi="Times New Roman"/>
        </w:rPr>
        <w:t xml:space="preserve">                                                                                              </w:t>
      </w:r>
    </w:p>
    <w:p w14:paraId="75BF37F3" w14:textId="77777777" w:rsidR="00B73355" w:rsidRDefault="005C4B35">
      <w:pPr>
        <w:pStyle w:val="Standard"/>
        <w:spacing w:line="480" w:lineRule="auto"/>
        <w:ind w:left="-10" w:hanging="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Dane kontaktowe:</w:t>
      </w:r>
    </w:p>
    <w:p w14:paraId="43D2512D" w14:textId="77777777" w:rsidR="00B73355" w:rsidRDefault="005C4B35">
      <w:pPr>
        <w:pStyle w:val="Standard"/>
        <w:ind w:left="58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……………………………………...</w:t>
      </w:r>
    </w:p>
    <w:p w14:paraId="7680F466" w14:textId="77777777" w:rsidR="00B73355" w:rsidRDefault="005C4B35">
      <w:pPr>
        <w:pStyle w:val="Standard"/>
        <w:spacing w:line="480" w:lineRule="auto"/>
        <w:ind w:left="48" w:hanging="1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(ulica/miejscowość, nr domu/lokalu)</w:t>
      </w:r>
    </w:p>
    <w:p w14:paraId="4C2CF114" w14:textId="77777777" w:rsidR="00B73355" w:rsidRDefault="005C4B35">
      <w:pPr>
        <w:pStyle w:val="Standard"/>
        <w:tabs>
          <w:tab w:val="center" w:pos="8924"/>
        </w:tabs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……………………………………...</w:t>
      </w:r>
    </w:p>
    <w:p w14:paraId="73296833" w14:textId="77777777" w:rsidR="00B73355" w:rsidRDefault="005C4B35">
      <w:pPr>
        <w:pStyle w:val="Standard"/>
        <w:spacing w:line="480" w:lineRule="auto"/>
        <w:ind w:left="48" w:hanging="1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(kod pocztowy, miejscowość)</w:t>
      </w:r>
    </w:p>
    <w:p w14:paraId="168F67DD" w14:textId="77777777" w:rsidR="00B73355" w:rsidRDefault="005C4B35">
      <w:pPr>
        <w:pStyle w:val="Standard"/>
        <w:tabs>
          <w:tab w:val="center" w:pos="8924"/>
        </w:tabs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……………………………………...</w:t>
      </w:r>
    </w:p>
    <w:p w14:paraId="16903C2A" w14:textId="77777777" w:rsidR="00B73355" w:rsidRDefault="005C4B35">
      <w:pPr>
        <w:pStyle w:val="Standard"/>
        <w:spacing w:line="480" w:lineRule="auto"/>
        <w:ind w:left="48" w:hanging="1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(tel. kontaktowy)</w:t>
      </w:r>
    </w:p>
    <w:p w14:paraId="3660D78C" w14:textId="77777777" w:rsidR="00B73355" w:rsidRDefault="005C4B35">
      <w:pPr>
        <w:pStyle w:val="Standard"/>
        <w:ind w:right="1134"/>
        <w:jc w:val="both"/>
        <w:rPr>
          <w:rFonts w:hint="eastAsia"/>
        </w:rPr>
      </w:pPr>
      <w:r>
        <w:rPr>
          <w:b/>
          <w:bCs/>
        </w:rPr>
        <w:tab/>
      </w:r>
      <w:r>
        <w:rPr>
          <w:b/>
          <w:bCs/>
        </w:rPr>
        <w:tab/>
        <w:t xml:space="preserve">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Wójt Gminy Kowale Oleckie</w:t>
      </w:r>
    </w:p>
    <w:p w14:paraId="3C39E9DB" w14:textId="77777777" w:rsidR="00B73355" w:rsidRDefault="005C4B35">
      <w:pPr>
        <w:pStyle w:val="Standard"/>
        <w:ind w:right="1134"/>
        <w:jc w:val="both"/>
        <w:rPr>
          <w:rFonts w:hint="eastAsia"/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ul. Kowale Oleckie</w:t>
      </w:r>
    </w:p>
    <w:p w14:paraId="14CD41CA" w14:textId="77777777" w:rsidR="00B73355" w:rsidRDefault="005C4B35">
      <w:pPr>
        <w:pStyle w:val="Standard"/>
        <w:ind w:left="3026" w:hanging="10"/>
        <w:jc w:val="center"/>
        <w:rPr>
          <w:rFonts w:hint="eastAsia"/>
          <w:b/>
          <w:bCs/>
        </w:rPr>
      </w:pPr>
      <w:r>
        <w:rPr>
          <w:b/>
          <w:bCs/>
        </w:rPr>
        <w:t xml:space="preserve">              19 – 420 Kowale Oleckie</w:t>
      </w:r>
    </w:p>
    <w:tbl>
      <w:tblPr>
        <w:tblW w:w="9525" w:type="dxa"/>
        <w:tblInd w:w="-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3"/>
        <w:gridCol w:w="572"/>
      </w:tblGrid>
      <w:tr w:rsidR="00B73355" w14:paraId="39DB5248" w14:textId="77777777">
        <w:trPr>
          <w:trHeight w:val="435"/>
        </w:trPr>
        <w:tc>
          <w:tcPr>
            <w:tcW w:w="95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  <w:vAlign w:val="center"/>
          </w:tcPr>
          <w:p w14:paraId="2161A3F2" w14:textId="77777777" w:rsidR="00B73355" w:rsidRDefault="005C4B35">
            <w:pPr>
              <w:pStyle w:val="Standard"/>
              <w:ind w:left="2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Forma prawna beneficjenta*</w:t>
            </w:r>
          </w:p>
        </w:tc>
      </w:tr>
      <w:tr w:rsidR="00B73355" w14:paraId="4BE954AE" w14:textId="77777777">
        <w:trPr>
          <w:trHeight w:val="429"/>
        </w:trPr>
        <w:tc>
          <w:tcPr>
            <w:tcW w:w="8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  <w:vAlign w:val="center"/>
          </w:tcPr>
          <w:p w14:paraId="2DF0660E" w14:textId="77777777" w:rsidR="00B73355" w:rsidRDefault="005C4B35">
            <w:pPr>
              <w:pStyle w:val="Standard"/>
              <w:ind w:left="1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Przedsiębiorstwo państwowe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</w:tcPr>
          <w:p w14:paraId="7A87EF04" w14:textId="77777777" w:rsidR="00B73355" w:rsidRDefault="00B73355">
            <w:pPr>
              <w:pStyle w:val="Standard"/>
              <w:snapToGrid w:val="0"/>
              <w:rPr>
                <w:rFonts w:ascii="Times New Roman" w:hAnsi="Times New Roman"/>
              </w:rPr>
            </w:pPr>
          </w:p>
        </w:tc>
      </w:tr>
      <w:tr w:rsidR="00B73355" w14:paraId="6BF9C3E2" w14:textId="77777777">
        <w:trPr>
          <w:trHeight w:val="432"/>
        </w:trPr>
        <w:tc>
          <w:tcPr>
            <w:tcW w:w="8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  <w:vAlign w:val="center"/>
          </w:tcPr>
          <w:p w14:paraId="51626429" w14:textId="77777777" w:rsidR="00B73355" w:rsidRDefault="005C4B35">
            <w:pPr>
              <w:pStyle w:val="Standard"/>
              <w:ind w:left="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Jednoosobowa spółka Skarbu Państwa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</w:tcPr>
          <w:p w14:paraId="46A967A3" w14:textId="77777777" w:rsidR="00B73355" w:rsidRDefault="00B73355">
            <w:pPr>
              <w:pStyle w:val="Standard"/>
              <w:snapToGrid w:val="0"/>
              <w:rPr>
                <w:rFonts w:ascii="Times New Roman" w:hAnsi="Times New Roman"/>
              </w:rPr>
            </w:pPr>
          </w:p>
        </w:tc>
      </w:tr>
      <w:tr w:rsidR="00B73355" w14:paraId="7FA53621" w14:textId="77777777">
        <w:trPr>
          <w:trHeight w:val="619"/>
        </w:trPr>
        <w:tc>
          <w:tcPr>
            <w:tcW w:w="8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  <w:vAlign w:val="center"/>
          </w:tcPr>
          <w:p w14:paraId="67DCB5FA" w14:textId="201F248F" w:rsidR="00B73355" w:rsidRDefault="005C4B35">
            <w:pPr>
              <w:pStyle w:val="Standard"/>
              <w:ind w:left="14" w:hanging="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Jednoosobowa spółka jednostki samorządu terytorialnego w rozumieniu przepisów ustawy z dnia 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20 grudnia 1996 r. o gospodarce komunalnej (Dz. U. z 20</w:t>
            </w:r>
            <w:r w:rsidR="00AC32E8">
              <w:rPr>
                <w:rFonts w:ascii="Times New Roman" w:hAnsi="Times New Roman"/>
                <w:sz w:val="22"/>
                <w:szCs w:val="22"/>
              </w:rPr>
              <w:t>21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r. poz. </w:t>
            </w:r>
            <w:r w:rsidR="00AC32E8">
              <w:rPr>
                <w:rFonts w:ascii="Times New Roman" w:hAnsi="Times New Roman"/>
                <w:sz w:val="22"/>
                <w:szCs w:val="22"/>
              </w:rPr>
              <w:t>679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</w:tcPr>
          <w:p w14:paraId="193E21D9" w14:textId="77777777" w:rsidR="00B73355" w:rsidRDefault="00B73355">
            <w:pPr>
              <w:pStyle w:val="Standard"/>
              <w:snapToGrid w:val="0"/>
              <w:rPr>
                <w:rFonts w:ascii="Times New Roman" w:hAnsi="Times New Roman"/>
              </w:rPr>
            </w:pPr>
          </w:p>
        </w:tc>
      </w:tr>
      <w:tr w:rsidR="00B73355" w14:paraId="2E74503F" w14:textId="77777777">
        <w:trPr>
          <w:trHeight w:val="989"/>
        </w:trPr>
        <w:tc>
          <w:tcPr>
            <w:tcW w:w="8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  <w:vAlign w:val="center"/>
          </w:tcPr>
          <w:p w14:paraId="001A87F4" w14:textId="4EDECA60" w:rsidR="00B73355" w:rsidRDefault="005C4B35">
            <w:pPr>
              <w:pStyle w:val="Standard"/>
              <w:ind w:left="1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Spółka akcyjna albo spółka z ograniczoną odpowiedzialnością, w stosunku do których Skarb Państwa, jednostka samorządu terytorialnego, przedsiębiorstwo państwowe lub jednoosobowa spółka Skarbu Państwa są podmiotami, które posiadają uprawnienia takie. jak przedsiębiorcy dominujący 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 xml:space="preserve">w rozumieniu przepisów ustawy z dnia 16 lutego 2007 r. o ochronie konkurencji i konsumentów </w:t>
            </w:r>
            <w:r w:rsidR="00AC32E8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(Dz. U. z 202</w:t>
            </w:r>
            <w:r w:rsidR="00AC32E8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r. poz. </w:t>
            </w:r>
            <w:r w:rsidR="00AC32E8">
              <w:rPr>
                <w:rFonts w:ascii="Times New Roman" w:hAnsi="Times New Roman"/>
                <w:sz w:val="22"/>
                <w:szCs w:val="22"/>
              </w:rPr>
              <w:t>275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</w:tcPr>
          <w:p w14:paraId="14DE47C7" w14:textId="77777777" w:rsidR="00B73355" w:rsidRDefault="00B73355">
            <w:pPr>
              <w:pStyle w:val="Standard"/>
              <w:snapToGrid w:val="0"/>
              <w:rPr>
                <w:rFonts w:ascii="Times New Roman" w:hAnsi="Times New Roman"/>
              </w:rPr>
            </w:pPr>
          </w:p>
        </w:tc>
      </w:tr>
      <w:tr w:rsidR="00B73355" w14:paraId="6E140E87" w14:textId="77777777">
        <w:trPr>
          <w:trHeight w:val="613"/>
        </w:trPr>
        <w:tc>
          <w:tcPr>
            <w:tcW w:w="8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  <w:vAlign w:val="center"/>
          </w:tcPr>
          <w:p w14:paraId="3F375683" w14:textId="74DD3BD0" w:rsidR="00B73355" w:rsidRDefault="005C4B35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Jednostka sektora finansów publicznych w rozumieniu przepisów ustawy z dnia 27 sierpnia 2009 r. 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o finansach publicznych (Dz. U. z 20</w:t>
            </w:r>
            <w:r w:rsidR="00AC32E8">
              <w:rPr>
                <w:rFonts w:ascii="Times New Roman" w:hAnsi="Times New Roman"/>
                <w:sz w:val="22"/>
                <w:szCs w:val="22"/>
              </w:rPr>
              <w:t>21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r. poz. </w:t>
            </w:r>
            <w:r w:rsidR="00AC32E8">
              <w:rPr>
                <w:rFonts w:ascii="Times New Roman" w:hAnsi="Times New Roman"/>
                <w:sz w:val="22"/>
                <w:szCs w:val="22"/>
              </w:rPr>
              <w:t>305</w:t>
            </w:r>
            <w:r w:rsidR="00850BC9">
              <w:rPr>
                <w:rFonts w:ascii="Times New Roman" w:hAnsi="Times New Roman"/>
                <w:sz w:val="22"/>
                <w:szCs w:val="22"/>
              </w:rPr>
              <w:t xml:space="preserve"> ze zm.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</w:tcPr>
          <w:p w14:paraId="48FEB289" w14:textId="77777777" w:rsidR="00B73355" w:rsidRDefault="00B73355">
            <w:pPr>
              <w:pStyle w:val="Standard"/>
              <w:snapToGrid w:val="0"/>
              <w:rPr>
                <w:rFonts w:ascii="Times New Roman" w:hAnsi="Times New Roman"/>
              </w:rPr>
            </w:pPr>
          </w:p>
        </w:tc>
      </w:tr>
      <w:tr w:rsidR="00B73355" w14:paraId="61A4C656" w14:textId="77777777">
        <w:trPr>
          <w:trHeight w:val="614"/>
        </w:trPr>
        <w:tc>
          <w:tcPr>
            <w:tcW w:w="8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  <w:vAlign w:val="center"/>
          </w:tcPr>
          <w:p w14:paraId="127E4C4E" w14:textId="77777777" w:rsidR="00B73355" w:rsidRDefault="005C4B35">
            <w:pPr>
              <w:pStyle w:val="Standard"/>
              <w:spacing w:line="360" w:lineRule="auto"/>
              <w:ind w:left="12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Beneficjent pomocy nienależący do powyższych kategorii – inna (podać jaka)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**</w:t>
            </w:r>
            <w:r>
              <w:rPr>
                <w:rFonts w:ascii="Times New Roman" w:hAnsi="Times New Roman"/>
                <w:sz w:val="22"/>
                <w:szCs w:val="22"/>
              </w:rPr>
              <w:t>, np. osoba fizyczna prowadząca działalność rolniczą, spółka jawna, ……………………………………………………….</w:t>
            </w:r>
          </w:p>
          <w:p w14:paraId="1241F82C" w14:textId="77777777" w:rsidR="00B73355" w:rsidRDefault="005C4B35">
            <w:pPr>
              <w:pStyle w:val="Standard"/>
              <w:spacing w:line="360" w:lineRule="auto"/>
              <w:ind w:left="1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…………………………………………………………………………………………………………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</w:tcPr>
          <w:p w14:paraId="07DA6D6E" w14:textId="77777777" w:rsidR="00B73355" w:rsidRDefault="00B73355">
            <w:pPr>
              <w:pStyle w:val="Standard"/>
              <w:snapToGrid w:val="0"/>
              <w:spacing w:line="242" w:lineRule="auto"/>
              <w:rPr>
                <w:rFonts w:ascii="Times New Roman" w:hAnsi="Times New Roman"/>
              </w:rPr>
            </w:pPr>
          </w:p>
        </w:tc>
      </w:tr>
      <w:tr w:rsidR="00B73355" w14:paraId="540D07DF" w14:textId="77777777">
        <w:trPr>
          <w:trHeight w:val="987"/>
        </w:trPr>
        <w:tc>
          <w:tcPr>
            <w:tcW w:w="95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  <w:vAlign w:val="center"/>
          </w:tcPr>
          <w:p w14:paraId="0959C5FC" w14:textId="229AFF7A" w:rsidR="00B73355" w:rsidRDefault="005C4B35">
            <w:pPr>
              <w:pStyle w:val="Standard"/>
              <w:spacing w:line="242" w:lineRule="auto"/>
              <w:ind w:left="5" w:hanging="2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Kategoria przedsiębiorstwa, przy którego użyciu beneficjent pomocy wykonuje działalność</w:t>
            </w:r>
            <w:r>
              <w:rPr>
                <w:rFonts w:ascii="Times New Roman" w:hAnsi="Times New Roman"/>
                <w:b/>
                <w:bCs/>
              </w:rPr>
              <w:br/>
              <w:t xml:space="preserve">w rozumieniu załącznika I do rozporządzenia Komisji (UE) nr 702/2014 z dnia 25 czerwca 2014 r. uznającego niektóre kategorie pomocy w sektorach rolnym i leśnym oraz na obszarach wiejskich za zgodne z rynkiem wewnętrznym w zastosowaniu art. 107 i 108 Traktatu </w:t>
            </w:r>
            <w:r>
              <w:rPr>
                <w:rFonts w:ascii="Times New Roman" w:hAnsi="Times New Roman"/>
                <w:b/>
                <w:bCs/>
              </w:rPr>
              <w:br/>
              <w:t>o funkcjonowaniu Unii Europejskiej (Dz. Urz. UE L 193 z 01.07.2014, str</w:t>
            </w:r>
            <w:r w:rsidR="002D4B40">
              <w:rPr>
                <w:rFonts w:ascii="Times New Roman" w:hAnsi="Times New Roman"/>
                <w:b/>
                <w:bCs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 xml:space="preserve"> 1)*</w:t>
            </w:r>
          </w:p>
        </w:tc>
      </w:tr>
      <w:tr w:rsidR="00B73355" w14:paraId="070C7351" w14:textId="77777777">
        <w:trPr>
          <w:trHeight w:val="400"/>
        </w:trPr>
        <w:tc>
          <w:tcPr>
            <w:tcW w:w="8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</w:tcPr>
          <w:p w14:paraId="12F3E01D" w14:textId="33018AD4" w:rsidR="00B73355" w:rsidRPr="002D4B40" w:rsidRDefault="005C4B35">
            <w:pPr>
              <w:pStyle w:val="Standard"/>
              <w:ind w:left="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B40">
              <w:rPr>
                <w:rFonts w:ascii="Times New Roman" w:hAnsi="Times New Roman" w:cs="Times New Roman"/>
                <w:sz w:val="22"/>
                <w:szCs w:val="22"/>
              </w:rPr>
              <w:t xml:space="preserve">Mikroprzedsiębiorca </w:t>
            </w:r>
            <w:r w:rsidR="002D4B40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2D4B40" w:rsidRPr="002D4B40">
              <w:rPr>
                <w:rFonts w:ascii="Times New Roman" w:hAnsi="Times New Roman" w:cs="Times New Roman"/>
                <w:sz w:val="22"/>
                <w:szCs w:val="22"/>
              </w:rPr>
              <w:t>stan zatrudnienia do 10 osób, roczny obrót lub łączna roczna suma aktywów (suma bilansowa) nie przekracza 2 mln euro</w:t>
            </w:r>
            <w:r w:rsidR="002D4B4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</w:tcPr>
          <w:p w14:paraId="30E973CE" w14:textId="77777777" w:rsidR="00B73355" w:rsidRDefault="00B73355">
            <w:pPr>
              <w:pStyle w:val="Standard"/>
              <w:snapToGrid w:val="0"/>
              <w:spacing w:line="242" w:lineRule="auto"/>
              <w:rPr>
                <w:rFonts w:ascii="Times New Roman" w:hAnsi="Times New Roman"/>
              </w:rPr>
            </w:pPr>
          </w:p>
        </w:tc>
      </w:tr>
      <w:tr w:rsidR="00B73355" w14:paraId="74923085" w14:textId="77777777">
        <w:trPr>
          <w:trHeight w:val="206"/>
        </w:trPr>
        <w:tc>
          <w:tcPr>
            <w:tcW w:w="8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</w:tcPr>
          <w:p w14:paraId="03B096DD" w14:textId="2EF67246" w:rsidR="00B73355" w:rsidRPr="002D4B40" w:rsidRDefault="005C4B35">
            <w:pPr>
              <w:pStyle w:val="Standard"/>
              <w:ind w:left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B40">
              <w:rPr>
                <w:rFonts w:ascii="Times New Roman" w:hAnsi="Times New Roman" w:cs="Times New Roman"/>
                <w:sz w:val="22"/>
                <w:szCs w:val="22"/>
              </w:rPr>
              <w:t xml:space="preserve">Mały przedsiębiorca </w:t>
            </w:r>
            <w:r w:rsidR="002D4B40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2D4B40" w:rsidRPr="002D4B40">
              <w:rPr>
                <w:rFonts w:ascii="Times New Roman" w:hAnsi="Times New Roman" w:cs="Times New Roman"/>
                <w:sz w:val="22"/>
                <w:szCs w:val="22"/>
              </w:rPr>
              <w:t>stan zatrudnienia powyżej 10 osób, ale mniej niż 50 osób, roczny obrót lub łączna suma aktywów (suma bilansowa) nie przekracza 10 mln euro</w:t>
            </w:r>
            <w:r w:rsidRPr="002D4B4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</w:tcPr>
          <w:p w14:paraId="289844C0" w14:textId="77777777" w:rsidR="00B73355" w:rsidRDefault="00B73355">
            <w:pPr>
              <w:pStyle w:val="Standard"/>
              <w:snapToGrid w:val="0"/>
              <w:spacing w:line="242" w:lineRule="auto"/>
              <w:rPr>
                <w:rFonts w:ascii="Times New Roman" w:hAnsi="Times New Roman"/>
              </w:rPr>
            </w:pPr>
          </w:p>
        </w:tc>
      </w:tr>
      <w:tr w:rsidR="00B73355" w14:paraId="604EF665" w14:textId="77777777">
        <w:trPr>
          <w:trHeight w:val="398"/>
        </w:trPr>
        <w:tc>
          <w:tcPr>
            <w:tcW w:w="8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</w:tcPr>
          <w:p w14:paraId="275C560E" w14:textId="635BA910" w:rsidR="00B73355" w:rsidRPr="002D4B40" w:rsidRDefault="005C4B35">
            <w:pPr>
              <w:pStyle w:val="Standard"/>
              <w:ind w:left="2" w:hanging="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B40">
              <w:rPr>
                <w:rFonts w:ascii="Times New Roman" w:hAnsi="Times New Roman" w:cs="Times New Roman"/>
                <w:sz w:val="22"/>
                <w:szCs w:val="22"/>
              </w:rPr>
              <w:t>Średni przedsiębiorca (</w:t>
            </w:r>
            <w:r w:rsidR="002D4B40" w:rsidRPr="002D4B40">
              <w:rPr>
                <w:rFonts w:ascii="Times New Roman" w:hAnsi="Times New Roman" w:cs="Times New Roman"/>
                <w:sz w:val="22"/>
                <w:szCs w:val="22"/>
              </w:rPr>
              <w:t>stan zatrudnienia od 50 do 250 osób, roczny obrót nie przekracza 50 mln euro lub łączna roczna suma aktywów (suma bilansowa) nie przekracza 43 mln euro</w:t>
            </w:r>
            <w:r w:rsidRPr="002D4B4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</w:tcPr>
          <w:p w14:paraId="1C5E14C1" w14:textId="77777777" w:rsidR="00B73355" w:rsidRDefault="00B73355">
            <w:pPr>
              <w:pStyle w:val="Standard"/>
              <w:snapToGrid w:val="0"/>
              <w:spacing w:line="242" w:lineRule="auto"/>
              <w:rPr>
                <w:rFonts w:ascii="Times New Roman" w:hAnsi="Times New Roman"/>
              </w:rPr>
            </w:pPr>
          </w:p>
        </w:tc>
      </w:tr>
      <w:tr w:rsidR="00B73355" w14:paraId="3ECD4872" w14:textId="77777777">
        <w:trPr>
          <w:trHeight w:val="437"/>
        </w:trPr>
        <w:tc>
          <w:tcPr>
            <w:tcW w:w="8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  <w:vAlign w:val="center"/>
          </w:tcPr>
          <w:p w14:paraId="504F6911" w14:textId="1D4CE828" w:rsidR="00B73355" w:rsidRPr="007749CE" w:rsidRDefault="002D4B40" w:rsidP="007749CE">
            <w:pPr>
              <w:pStyle w:val="Standard"/>
              <w:ind w:left="24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749CE">
              <w:rPr>
                <w:rFonts w:ascii="Times New Roman" w:hAnsi="Times New Roman" w:cs="Times New Roman"/>
                <w:bCs/>
                <w:sz w:val="22"/>
                <w:szCs w:val="22"/>
              </w:rPr>
              <w:t>Inny (duży) przedsiębiorca</w:t>
            </w:r>
            <w:r w:rsidR="007749C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</w:t>
            </w:r>
            <w:r w:rsidRPr="007749CE">
              <w:rPr>
                <w:rFonts w:ascii="Times New Roman" w:hAnsi="Times New Roman" w:cs="Times New Roman"/>
                <w:bCs/>
                <w:sz w:val="22"/>
                <w:szCs w:val="22"/>
              </w:rPr>
              <w:t>stan zatrudnienia powyżej 250 osób</w:t>
            </w:r>
            <w:r w:rsidR="007749CE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</w:tcPr>
          <w:p w14:paraId="117E8BFE" w14:textId="77777777" w:rsidR="00B73355" w:rsidRDefault="00B73355">
            <w:pPr>
              <w:pStyle w:val="Standard"/>
              <w:snapToGrid w:val="0"/>
              <w:spacing w:line="242" w:lineRule="auto"/>
              <w:rPr>
                <w:rFonts w:hint="eastAsia"/>
              </w:rPr>
            </w:pPr>
          </w:p>
        </w:tc>
      </w:tr>
    </w:tbl>
    <w:p w14:paraId="64610797" w14:textId="77777777" w:rsidR="00B73355" w:rsidRDefault="00B73355">
      <w:pPr>
        <w:rPr>
          <w:rFonts w:hint="eastAsia"/>
          <w:vanish/>
        </w:rPr>
      </w:pPr>
    </w:p>
    <w:tbl>
      <w:tblPr>
        <w:tblW w:w="9525" w:type="dxa"/>
        <w:tblInd w:w="-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3"/>
        <w:gridCol w:w="572"/>
      </w:tblGrid>
      <w:tr w:rsidR="00B73355" w14:paraId="6B3D58C2" w14:textId="77777777">
        <w:trPr>
          <w:trHeight w:val="435"/>
        </w:trPr>
        <w:tc>
          <w:tcPr>
            <w:tcW w:w="95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  <w:vAlign w:val="center"/>
          </w:tcPr>
          <w:p w14:paraId="796D2550" w14:textId="77777777" w:rsidR="00B73355" w:rsidRDefault="005C4B35">
            <w:pPr>
              <w:pStyle w:val="Standard"/>
              <w:ind w:left="-10" w:hanging="5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Klasa działalności, w związku z którą wnioskodawca ubiega się o pomoc publiczną, zgodnie</w:t>
            </w:r>
            <w:r>
              <w:rPr>
                <w:rFonts w:ascii="Times New Roman" w:hAnsi="Times New Roman"/>
                <w:b/>
                <w:bCs/>
              </w:rPr>
              <w:br/>
              <w:t>z rozporządzeniem Rady Ministrów z dnia 24 grudnia 2007 r. w sprawie Polskiej Klasyfikacji Działalności (PKD) (Dz. U.  Nr 251, poz. 1885 ze zm.)*</w:t>
            </w:r>
          </w:p>
        </w:tc>
      </w:tr>
      <w:tr w:rsidR="00B73355" w14:paraId="4C06789B" w14:textId="77777777">
        <w:trPr>
          <w:trHeight w:val="429"/>
        </w:trPr>
        <w:tc>
          <w:tcPr>
            <w:tcW w:w="8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  <w:vAlign w:val="center"/>
          </w:tcPr>
          <w:p w14:paraId="2B82FD7E" w14:textId="77777777" w:rsidR="00B73355" w:rsidRDefault="005C4B35">
            <w:pPr>
              <w:pStyle w:val="Standard"/>
              <w:ind w:left="-10" w:hanging="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01.11.Z Uprawy zbóż, roślin strączkowych i roślin oleistych na nasiona z wyłączeniem ryżu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</w:tcPr>
          <w:p w14:paraId="5B439DB8" w14:textId="77777777" w:rsidR="00B73355" w:rsidRDefault="00B73355">
            <w:pPr>
              <w:pStyle w:val="Standard"/>
              <w:snapToGrid w:val="0"/>
              <w:rPr>
                <w:rFonts w:ascii="Times New Roman" w:hAnsi="Times New Roman"/>
              </w:rPr>
            </w:pPr>
          </w:p>
        </w:tc>
      </w:tr>
      <w:tr w:rsidR="00B73355" w14:paraId="121B77EE" w14:textId="77777777">
        <w:trPr>
          <w:trHeight w:val="432"/>
        </w:trPr>
        <w:tc>
          <w:tcPr>
            <w:tcW w:w="8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  <w:vAlign w:val="center"/>
          </w:tcPr>
          <w:p w14:paraId="2F4DA734" w14:textId="77777777" w:rsidR="00B73355" w:rsidRDefault="005C4B35">
            <w:pPr>
              <w:pStyle w:val="Standard"/>
              <w:spacing w:line="372" w:lineRule="auto"/>
              <w:ind w:left="-10" w:hanging="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01.50.Z Uprawy rolne połączone z chowem i hodowlą zwierząt (działalność mieszana)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</w:tcPr>
          <w:p w14:paraId="51144803" w14:textId="77777777" w:rsidR="00B73355" w:rsidRDefault="00B73355">
            <w:pPr>
              <w:pStyle w:val="Standard"/>
              <w:snapToGrid w:val="0"/>
              <w:rPr>
                <w:rFonts w:ascii="Times New Roman" w:hAnsi="Times New Roman"/>
              </w:rPr>
            </w:pPr>
          </w:p>
        </w:tc>
      </w:tr>
      <w:tr w:rsidR="00B73355" w14:paraId="62AC2DC3" w14:textId="77777777">
        <w:trPr>
          <w:trHeight w:val="432"/>
        </w:trPr>
        <w:tc>
          <w:tcPr>
            <w:tcW w:w="89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  <w:vAlign w:val="center"/>
          </w:tcPr>
          <w:p w14:paraId="42D49AF6" w14:textId="77777777" w:rsidR="00B73355" w:rsidRDefault="005C4B35">
            <w:pPr>
              <w:pStyle w:val="Standard"/>
              <w:spacing w:line="360" w:lineRule="auto"/>
              <w:ind w:left="14" w:hanging="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Inne (podać klasy i nazwę):</w:t>
            </w:r>
          </w:p>
          <w:p w14:paraId="71499D5D" w14:textId="77777777" w:rsidR="00B73355" w:rsidRDefault="005C4B35">
            <w:pPr>
              <w:pStyle w:val="Standard"/>
              <w:spacing w:line="360" w:lineRule="auto"/>
              <w:ind w:left="14" w:hanging="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..</w:t>
            </w:r>
          </w:p>
        </w:tc>
        <w:tc>
          <w:tcPr>
            <w:tcW w:w="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54" w:type="dxa"/>
            </w:tcMar>
          </w:tcPr>
          <w:p w14:paraId="3026FC5C" w14:textId="77777777" w:rsidR="00B73355" w:rsidRDefault="00B73355">
            <w:pPr>
              <w:pStyle w:val="Standard"/>
              <w:snapToGrid w:val="0"/>
              <w:rPr>
                <w:rFonts w:ascii="Times New Roman" w:hAnsi="Times New Roman"/>
              </w:rPr>
            </w:pPr>
          </w:p>
        </w:tc>
      </w:tr>
    </w:tbl>
    <w:p w14:paraId="0264719A" w14:textId="77777777" w:rsidR="00B73355" w:rsidRDefault="005C4B35">
      <w:pPr>
        <w:pStyle w:val="Standard"/>
        <w:spacing w:line="242" w:lineRule="auto"/>
        <w:rPr>
          <w:rFonts w:hint="eastAsia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* </w:t>
      </w:r>
      <w:r>
        <w:rPr>
          <w:rFonts w:ascii="Times New Roman" w:hAnsi="Times New Roman"/>
          <w:i/>
          <w:iCs/>
          <w:sz w:val="22"/>
          <w:szCs w:val="22"/>
        </w:rPr>
        <w:t>właściwe zaznaczyć X</w:t>
      </w:r>
    </w:p>
    <w:p w14:paraId="6266D9AA" w14:textId="77777777" w:rsidR="00B73355" w:rsidRDefault="005C4B35">
      <w:pPr>
        <w:pStyle w:val="Standard"/>
        <w:spacing w:line="242" w:lineRule="auto"/>
        <w:rPr>
          <w:rFonts w:hint="eastAsia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>**</w:t>
      </w:r>
      <w:r>
        <w:rPr>
          <w:rFonts w:ascii="Times New Roman" w:hAnsi="Times New Roman"/>
          <w:i/>
          <w:iCs/>
          <w:sz w:val="22"/>
          <w:szCs w:val="22"/>
        </w:rPr>
        <w:t>właściwe podkreślić lub wpisać nazwę innej formy prawnej</w:t>
      </w:r>
    </w:p>
    <w:p w14:paraId="1EB93BDC" w14:textId="77777777" w:rsidR="00B73355" w:rsidRDefault="00B73355">
      <w:pPr>
        <w:pStyle w:val="Standard"/>
        <w:spacing w:line="242" w:lineRule="auto"/>
        <w:rPr>
          <w:rFonts w:ascii="Times New Roman" w:hAnsi="Times New Roman"/>
          <w:i/>
          <w:iCs/>
          <w:sz w:val="22"/>
          <w:szCs w:val="22"/>
        </w:rPr>
      </w:pPr>
    </w:p>
    <w:p w14:paraId="433A1D05" w14:textId="77777777" w:rsidR="00B73355" w:rsidRDefault="00B73355">
      <w:pPr>
        <w:pStyle w:val="Standard"/>
        <w:spacing w:line="242" w:lineRule="auto"/>
        <w:rPr>
          <w:rFonts w:ascii="Times New Roman" w:hAnsi="Times New Roman"/>
          <w:i/>
          <w:iCs/>
          <w:sz w:val="22"/>
          <w:szCs w:val="22"/>
        </w:rPr>
      </w:pPr>
    </w:p>
    <w:p w14:paraId="02D8732A" w14:textId="77777777" w:rsidR="00B73355" w:rsidRDefault="005C4B35">
      <w:pPr>
        <w:pStyle w:val="Textbody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Klauzula wyrażenia zgody na przetwarzanie danych osobowych przez osobę, </w:t>
      </w:r>
      <w:r>
        <w:rPr>
          <w:rFonts w:ascii="Times New Roman" w:hAnsi="Times New Roman"/>
          <w:b/>
          <w:bCs/>
        </w:rPr>
        <w:br/>
        <w:t>której dane dotyczą</w:t>
      </w:r>
    </w:p>
    <w:p w14:paraId="44C6C19D" w14:textId="77777777" w:rsidR="00B73355" w:rsidRDefault="00B73355">
      <w:pPr>
        <w:pStyle w:val="Textbody"/>
        <w:spacing w:after="0" w:line="240" w:lineRule="auto"/>
        <w:jc w:val="both"/>
        <w:rPr>
          <w:rFonts w:ascii="Times New Roman" w:hAnsi="Times New Roman"/>
        </w:rPr>
      </w:pPr>
    </w:p>
    <w:p w14:paraId="17FE7616" w14:textId="182CC8C1" w:rsidR="00B73355" w:rsidRDefault="005C4B35">
      <w:pPr>
        <w:pStyle w:val="Textbody"/>
        <w:spacing w:after="0" w:line="360" w:lineRule="auto"/>
        <w:jc w:val="both"/>
        <w:rPr>
          <w:rFonts w:hint="eastAsia"/>
        </w:rPr>
      </w:pPr>
      <w:r>
        <w:rPr>
          <w:rFonts w:ascii="Times New Roman" w:hAnsi="Times New Roman"/>
        </w:rPr>
        <w:t xml:space="preserve">Wyrażam zgodę na przetwarzanie przez Wójta Gminy Kowale Oleckie, Urząd Gminy w Kowalach Oleckich, moich danych osobowych w postaci danych zamieszczonych we wniosku o zwrot </w:t>
      </w:r>
      <w:r>
        <w:rPr>
          <w:rFonts w:ascii="Times New Roman" w:hAnsi="Times New Roman"/>
          <w:lang w:bidi="ar-SA"/>
        </w:rPr>
        <w:t>podatku</w:t>
      </w:r>
      <w:r>
        <w:rPr>
          <w:rFonts w:ascii="Times New Roman" w:hAnsi="Times New Roman"/>
        </w:rPr>
        <w:t xml:space="preserve"> akcyzowego zawartego w cenie oleju napędowego wykorzystywanego do produkcji rolnej </w:t>
      </w:r>
      <w:r>
        <w:rPr>
          <w:rFonts w:ascii="Times New Roman" w:hAnsi="Times New Roman"/>
        </w:rPr>
        <w:br/>
        <w:t xml:space="preserve">i niniejszym oświadczeniu, w celu prowadzenia postępowań w sprawie przyznania zwrotu </w:t>
      </w:r>
      <w:r>
        <w:rPr>
          <w:rFonts w:ascii="Times New Roman" w:hAnsi="Times New Roman"/>
          <w:lang w:bidi="ar-SA"/>
        </w:rPr>
        <w:t>podatku</w:t>
      </w:r>
      <w:r>
        <w:rPr>
          <w:rFonts w:ascii="Times New Roman" w:hAnsi="Times New Roman"/>
        </w:rPr>
        <w:t xml:space="preserve"> akcyzowego zawartego w cenie oleju napędowego wykorzystywanego do produkcji rolnej oraz spełnienia innych wymogów i wykonania przez organ zadań wynikających z ustawy dnia 10 marca 2006 r. o zwrocie podatku akcyzowego zawartego w cenie oleju napędowego wykorzystywanego do produkcji rolnej (Dz. U z 2019 r. poz. 2188</w:t>
      </w:r>
      <w:r w:rsidR="00850BC9">
        <w:rPr>
          <w:rFonts w:ascii="Times New Roman" w:hAnsi="Times New Roman"/>
        </w:rPr>
        <w:t xml:space="preserve"> ze zm.</w:t>
      </w:r>
      <w:r>
        <w:rPr>
          <w:rFonts w:ascii="Times New Roman" w:hAnsi="Times New Roman"/>
        </w:rPr>
        <w:t>).</w:t>
      </w:r>
    </w:p>
    <w:p w14:paraId="1804F081" w14:textId="77777777" w:rsidR="00B73355" w:rsidRDefault="005C4B35">
      <w:pPr>
        <w:pStyle w:val="Textbody"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Zgoda na przetwarzanie danych osobowych jest udzielona dobrowolnie na podstawie art. 6 ust.1 </w:t>
      </w:r>
      <w:r>
        <w:rPr>
          <w:rFonts w:ascii="Times New Roman" w:hAnsi="Times New Roman"/>
        </w:rPr>
        <w:br/>
        <w:t xml:space="preserve">lit. a rozporządzenia Parlamentu Europejskiego i Rady (UE) 2016/679 z 27 kwietnia 2016 r. </w:t>
      </w:r>
      <w:r>
        <w:rPr>
          <w:rFonts w:ascii="Times New Roman" w:hAnsi="Times New Roman"/>
        </w:rPr>
        <w:br/>
        <w:t>w sprawie ochrony osób fizycznych w związku z przetwarzaniem danych osobowych i w sprawie swobodnego przepływu takich danych oraz uchylenia dyrektywy 95/46/WE (ogólne rozporządzenie o ochronie danych, dalej: RODO).</w:t>
      </w:r>
    </w:p>
    <w:p w14:paraId="108B356C" w14:textId="77777777" w:rsidR="00B73355" w:rsidRDefault="00B73355">
      <w:pPr>
        <w:pStyle w:val="Textbody"/>
        <w:spacing w:after="0" w:line="360" w:lineRule="auto"/>
        <w:jc w:val="both"/>
        <w:rPr>
          <w:rFonts w:ascii="Times New Roman" w:hAnsi="Times New Roman"/>
        </w:rPr>
      </w:pPr>
    </w:p>
    <w:p w14:paraId="478D1852" w14:textId="77777777" w:rsidR="00B73355" w:rsidRDefault="00B73355">
      <w:pPr>
        <w:pStyle w:val="Textbody"/>
        <w:spacing w:after="0" w:line="360" w:lineRule="auto"/>
        <w:jc w:val="both"/>
        <w:rPr>
          <w:rFonts w:ascii="Times New Roman" w:hAnsi="Times New Roman"/>
        </w:rPr>
      </w:pPr>
    </w:p>
    <w:p w14:paraId="0AEAE273" w14:textId="77777777" w:rsidR="00B73355" w:rsidRDefault="005C4B35">
      <w:pPr>
        <w:pStyle w:val="Textbody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…..................................................</w:t>
      </w:r>
    </w:p>
    <w:p w14:paraId="6FFE1564" w14:textId="77777777" w:rsidR="00B73355" w:rsidRDefault="005C4B35">
      <w:pPr>
        <w:pStyle w:val="Standard"/>
        <w:jc w:val="both"/>
        <w:rPr>
          <w:rFonts w:hint="eastAsia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</w:t>
      </w:r>
      <w:r>
        <w:rPr>
          <w:rFonts w:ascii="Times New Roman" w:hAnsi="Times New Roman"/>
          <w:sz w:val="22"/>
          <w:szCs w:val="22"/>
        </w:rPr>
        <w:t>Podpis</w:t>
      </w:r>
    </w:p>
    <w:p w14:paraId="01877F57" w14:textId="77777777" w:rsidR="00B73355" w:rsidRDefault="00B73355">
      <w:pPr>
        <w:pStyle w:val="Standard"/>
        <w:spacing w:after="129"/>
        <w:ind w:right="14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462CD032" w14:textId="77777777" w:rsidR="00B73355" w:rsidRDefault="00B73355">
      <w:pPr>
        <w:pStyle w:val="Standard"/>
        <w:spacing w:after="129"/>
        <w:ind w:right="14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403BF2B8" w14:textId="77777777" w:rsidR="00B73355" w:rsidRDefault="00B73355">
      <w:pPr>
        <w:pStyle w:val="Standard"/>
        <w:spacing w:after="129"/>
        <w:ind w:right="14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56DB5901" w14:textId="0AB864BD" w:rsidR="00B73355" w:rsidRDefault="00B73355">
      <w:pPr>
        <w:pStyle w:val="Standard"/>
        <w:spacing w:after="3" w:line="360" w:lineRule="auto"/>
        <w:ind w:left="10"/>
        <w:jc w:val="center"/>
        <w:rPr>
          <w:rFonts w:ascii="Times New Roman" w:hAnsi="Times New Roman"/>
          <w:b/>
          <w:bCs/>
        </w:rPr>
      </w:pPr>
    </w:p>
    <w:p w14:paraId="5EFD5F3B" w14:textId="393B3998" w:rsidR="008F34C3" w:rsidRDefault="008F34C3">
      <w:pPr>
        <w:pStyle w:val="Standard"/>
        <w:spacing w:after="3" w:line="360" w:lineRule="auto"/>
        <w:ind w:left="10"/>
        <w:jc w:val="center"/>
        <w:rPr>
          <w:rFonts w:ascii="Times New Roman" w:hAnsi="Times New Roman"/>
          <w:b/>
          <w:bCs/>
        </w:rPr>
      </w:pPr>
    </w:p>
    <w:p w14:paraId="301D49EC" w14:textId="6EA9A412" w:rsidR="008F34C3" w:rsidRDefault="008F34C3">
      <w:pPr>
        <w:pStyle w:val="Standard"/>
        <w:spacing w:after="3" w:line="360" w:lineRule="auto"/>
        <w:ind w:left="10"/>
        <w:jc w:val="center"/>
        <w:rPr>
          <w:rFonts w:ascii="Times New Roman" w:hAnsi="Times New Roman"/>
          <w:b/>
          <w:bCs/>
        </w:rPr>
      </w:pPr>
    </w:p>
    <w:p w14:paraId="2676C991" w14:textId="77777777" w:rsidR="00B73355" w:rsidRDefault="00B73355" w:rsidP="008F34C3">
      <w:pPr>
        <w:pStyle w:val="Standard"/>
        <w:spacing w:after="129" w:line="360" w:lineRule="auto"/>
        <w:ind w:right="14"/>
        <w:rPr>
          <w:rFonts w:ascii="Times New Roman" w:hAnsi="Times New Roman"/>
          <w:b/>
          <w:bCs/>
        </w:rPr>
      </w:pPr>
    </w:p>
    <w:p w14:paraId="361F91B9" w14:textId="77777777" w:rsidR="00B73355" w:rsidRPr="008D3C2C" w:rsidRDefault="005C4B35" w:rsidP="008D3C2C">
      <w:pPr>
        <w:pStyle w:val="Standard"/>
        <w:spacing w:after="129"/>
        <w:ind w:right="14"/>
        <w:jc w:val="center"/>
        <w:rPr>
          <w:rFonts w:ascii="Times New Roman" w:hAnsi="Times New Roman" w:cs="Times New Roman"/>
          <w:b/>
          <w:bCs/>
        </w:rPr>
      </w:pPr>
      <w:r w:rsidRPr="008D3C2C">
        <w:rPr>
          <w:rFonts w:ascii="Times New Roman" w:hAnsi="Times New Roman" w:cs="Times New Roman"/>
          <w:b/>
          <w:bCs/>
        </w:rPr>
        <w:lastRenderedPageBreak/>
        <w:t>Klauzula informacyjna o przetwarzaniu danych osobowych</w:t>
      </w:r>
    </w:p>
    <w:p w14:paraId="74263C12" w14:textId="605925FF" w:rsidR="00B73355" w:rsidRPr="008D3C2C" w:rsidRDefault="005C4B35" w:rsidP="008D3C2C">
      <w:pPr>
        <w:pStyle w:val="Standard"/>
        <w:ind w:left="53" w:right="5"/>
        <w:jc w:val="both"/>
        <w:rPr>
          <w:rFonts w:ascii="Times New Roman" w:hAnsi="Times New Roman" w:cs="Times New Roman"/>
          <w:sz w:val="22"/>
          <w:szCs w:val="22"/>
        </w:rPr>
      </w:pPr>
      <w:r w:rsidRPr="008D3C2C">
        <w:rPr>
          <w:rFonts w:ascii="Times New Roman" w:hAnsi="Times New Roman" w:cs="Times New Roman"/>
          <w:sz w:val="22"/>
          <w:szCs w:val="22"/>
        </w:rPr>
        <w:t xml:space="preserve">Zgodnie z art. 13 ust. 1  i 2 Rozporządzenia Parlamentu Europejskiego i Rady 2016/679 z dnia 27 kwietnia  2016 r. w sprawie ochrony osób fizycznych w związku z przetwarzaniem danych osobowych i w sprawie swobodnego przepływu takich danych oraz uchylenia dyrektywy 95/46/WE (ogólne rozporządzenie </w:t>
      </w:r>
      <w:r w:rsidR="008D3C2C">
        <w:rPr>
          <w:rFonts w:ascii="Times New Roman" w:hAnsi="Times New Roman" w:cs="Times New Roman"/>
          <w:sz w:val="22"/>
          <w:szCs w:val="22"/>
        </w:rPr>
        <w:br/>
      </w:r>
      <w:r w:rsidRPr="008D3C2C">
        <w:rPr>
          <w:rFonts w:ascii="Times New Roman" w:hAnsi="Times New Roman" w:cs="Times New Roman"/>
          <w:sz w:val="22"/>
          <w:szCs w:val="22"/>
        </w:rPr>
        <w:t>o ochronie danych, dalej: RODO) (Dz. Urz. UE. L. 2016.119.1 z 04.05.2016 r.), obowiązującym od dnia 25.05.2018 organ informuje, że:</w:t>
      </w:r>
    </w:p>
    <w:p w14:paraId="79DB84E2" w14:textId="77777777" w:rsidR="00B73355" w:rsidRPr="008D3C2C" w:rsidRDefault="005C4B35" w:rsidP="008D3C2C">
      <w:pPr>
        <w:pStyle w:val="Standard"/>
        <w:spacing w:after="14"/>
        <w:jc w:val="both"/>
        <w:rPr>
          <w:rFonts w:ascii="Times New Roman" w:hAnsi="Times New Roman" w:cs="Times New Roman"/>
          <w:sz w:val="22"/>
          <w:szCs w:val="22"/>
        </w:rPr>
      </w:pPr>
      <w:r w:rsidRPr="008D3C2C">
        <w:rPr>
          <w:rFonts w:ascii="Times New Roman" w:hAnsi="Times New Roman" w:cs="Times New Roman"/>
          <w:sz w:val="22"/>
          <w:szCs w:val="22"/>
        </w:rPr>
        <w:t>1. Administratorem Pani/Pana danych osobowych jest Gmina Kowale Oleckie reprezentowana przez Wójta Gminy Kowale Oleckie, Urząd Gminy w Kowalach Oleckich przy ul. Kościuszki 44, 19 – 420 Kowale Oleckie.</w:t>
      </w:r>
    </w:p>
    <w:p w14:paraId="7585C62A" w14:textId="33F33FA9" w:rsidR="00B73355" w:rsidRPr="008D3C2C" w:rsidRDefault="005C4B35" w:rsidP="008D3C2C">
      <w:pPr>
        <w:pStyle w:val="Standard"/>
        <w:spacing w:after="14"/>
        <w:jc w:val="both"/>
        <w:rPr>
          <w:rFonts w:ascii="Times New Roman" w:hAnsi="Times New Roman" w:cs="Times New Roman"/>
          <w:sz w:val="22"/>
          <w:szCs w:val="22"/>
        </w:rPr>
      </w:pPr>
      <w:r w:rsidRPr="008D3C2C">
        <w:rPr>
          <w:rFonts w:ascii="Times New Roman" w:hAnsi="Times New Roman" w:cs="Times New Roman"/>
          <w:sz w:val="22"/>
          <w:szCs w:val="22"/>
        </w:rPr>
        <w:t xml:space="preserve">2. Kontakt z Inspektorem Ochrony Danych Osobowych pod nr tel. lub 87 737 75 46, adres e – mail: </w:t>
      </w:r>
      <w:hyperlink r:id="rId8" w:history="1">
        <w:r w:rsidR="007749CE" w:rsidRPr="008D3C2C">
          <w:rPr>
            <w:rStyle w:val="Hipercze"/>
            <w:rFonts w:ascii="Times New Roman" w:hAnsi="Times New Roman" w:cs="Times New Roman"/>
            <w:color w:val="auto"/>
            <w:sz w:val="22"/>
            <w:szCs w:val="22"/>
            <w:u w:val="none"/>
          </w:rPr>
          <w:t>io</w:t>
        </w:r>
      </w:hyperlink>
      <w:hyperlink r:id="rId9" w:history="1">
        <w:r w:rsidRPr="008D3C2C">
          <w:rPr>
            <w:rFonts w:ascii="Times New Roman" w:hAnsi="Times New Roman" w:cs="Times New Roman"/>
            <w:sz w:val="22"/>
            <w:szCs w:val="22"/>
          </w:rPr>
          <w:t>d</w:t>
        </w:r>
      </w:hyperlink>
      <w:hyperlink r:id="rId10" w:history="1">
        <w:r w:rsidRPr="008D3C2C">
          <w:rPr>
            <w:rFonts w:ascii="Times New Roman" w:hAnsi="Times New Roman" w:cs="Times New Roman"/>
            <w:sz w:val="22"/>
            <w:szCs w:val="22"/>
          </w:rPr>
          <w:t>@</w:t>
        </w:r>
      </w:hyperlink>
      <w:hyperlink r:id="rId11" w:history="1">
        <w:r w:rsidRPr="008D3C2C">
          <w:rPr>
            <w:rFonts w:ascii="Times New Roman" w:hAnsi="Times New Roman" w:cs="Times New Roman"/>
            <w:sz w:val="22"/>
            <w:szCs w:val="22"/>
          </w:rPr>
          <w:t>kowaleoleckie.eu</w:t>
        </w:r>
      </w:hyperlink>
      <w:r w:rsidRPr="008D3C2C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28102109" w14:textId="5146CC83" w:rsidR="00B73355" w:rsidRPr="008D3C2C" w:rsidRDefault="005C4B35" w:rsidP="008D3C2C">
      <w:pPr>
        <w:pStyle w:val="Standard"/>
        <w:spacing w:after="14"/>
        <w:jc w:val="both"/>
        <w:rPr>
          <w:rFonts w:ascii="Times New Roman" w:hAnsi="Times New Roman" w:cs="Times New Roman"/>
          <w:sz w:val="22"/>
          <w:szCs w:val="22"/>
        </w:rPr>
      </w:pPr>
      <w:r w:rsidRPr="008D3C2C">
        <w:rPr>
          <w:rFonts w:ascii="Times New Roman" w:hAnsi="Times New Roman" w:cs="Times New Roman"/>
          <w:sz w:val="22"/>
          <w:szCs w:val="22"/>
        </w:rPr>
        <w:t xml:space="preserve">3. Pani/Pana dane osobowe przetwarzane będą w zakresie niezbędnym do realizacji obowiązków lub uprawnień administratora określonych w przepisach w szczególności m. in. ustawie z dnia 10 marca 2006 r. </w:t>
      </w:r>
      <w:r w:rsidR="008D3C2C">
        <w:rPr>
          <w:rFonts w:ascii="Times New Roman" w:hAnsi="Times New Roman" w:cs="Times New Roman"/>
          <w:sz w:val="22"/>
          <w:szCs w:val="22"/>
        </w:rPr>
        <w:br/>
      </w:r>
      <w:r w:rsidRPr="008D3C2C">
        <w:rPr>
          <w:rFonts w:ascii="Times New Roman" w:hAnsi="Times New Roman" w:cs="Times New Roman"/>
          <w:sz w:val="22"/>
          <w:szCs w:val="22"/>
        </w:rPr>
        <w:t>o zwrocie podatku akcyzowego zawartego w cenie oleju napędowego wykorzystywanego do produkcji rolnej (Dz. U z 2019 r. poz. 2188</w:t>
      </w:r>
      <w:r w:rsidR="00850BC9" w:rsidRPr="008D3C2C">
        <w:rPr>
          <w:rFonts w:ascii="Times New Roman" w:hAnsi="Times New Roman" w:cs="Times New Roman"/>
          <w:sz w:val="22"/>
          <w:szCs w:val="22"/>
        </w:rPr>
        <w:t xml:space="preserve"> ze zm.</w:t>
      </w:r>
      <w:r w:rsidRPr="008D3C2C">
        <w:rPr>
          <w:rFonts w:ascii="Times New Roman" w:hAnsi="Times New Roman" w:cs="Times New Roman"/>
          <w:sz w:val="22"/>
          <w:szCs w:val="22"/>
        </w:rPr>
        <w:t>), ustawie z dnia 14 czerwca 1960 r. – Kodeks postępowania</w:t>
      </w:r>
      <w:r w:rsidR="008D3C2C">
        <w:rPr>
          <w:rFonts w:ascii="Times New Roman" w:hAnsi="Times New Roman" w:cs="Times New Roman"/>
          <w:sz w:val="22"/>
          <w:szCs w:val="22"/>
        </w:rPr>
        <w:t xml:space="preserve"> </w:t>
      </w:r>
      <w:r w:rsidRPr="008D3C2C">
        <w:rPr>
          <w:rFonts w:ascii="Times New Roman" w:hAnsi="Times New Roman" w:cs="Times New Roman"/>
          <w:sz w:val="22"/>
          <w:szCs w:val="22"/>
        </w:rPr>
        <w:t>administracyjnego (Dz. U. z 202</w:t>
      </w:r>
      <w:r w:rsidR="00AC32E8" w:rsidRPr="008D3C2C">
        <w:rPr>
          <w:rFonts w:ascii="Times New Roman" w:hAnsi="Times New Roman" w:cs="Times New Roman"/>
          <w:sz w:val="22"/>
          <w:szCs w:val="22"/>
        </w:rPr>
        <w:t>1</w:t>
      </w:r>
      <w:r w:rsidRPr="008D3C2C">
        <w:rPr>
          <w:rFonts w:ascii="Times New Roman" w:hAnsi="Times New Roman" w:cs="Times New Roman"/>
          <w:sz w:val="22"/>
          <w:szCs w:val="22"/>
        </w:rPr>
        <w:t xml:space="preserve"> r. poz. </w:t>
      </w:r>
      <w:r w:rsidR="00AC32E8" w:rsidRPr="008D3C2C">
        <w:rPr>
          <w:rFonts w:ascii="Times New Roman" w:hAnsi="Times New Roman" w:cs="Times New Roman"/>
          <w:sz w:val="22"/>
          <w:szCs w:val="22"/>
        </w:rPr>
        <w:t>735</w:t>
      </w:r>
      <w:r w:rsidR="008D3C2C" w:rsidRPr="008D3C2C">
        <w:rPr>
          <w:rFonts w:ascii="Times New Roman" w:hAnsi="Times New Roman" w:cs="Times New Roman"/>
          <w:sz w:val="22"/>
          <w:szCs w:val="22"/>
        </w:rPr>
        <w:t xml:space="preserve"> ze zm.</w:t>
      </w:r>
      <w:r w:rsidRPr="008D3C2C">
        <w:rPr>
          <w:rFonts w:ascii="Times New Roman" w:hAnsi="Times New Roman" w:cs="Times New Roman"/>
          <w:sz w:val="22"/>
          <w:szCs w:val="22"/>
        </w:rPr>
        <w:t>) w szczególności na potrzeby</w:t>
      </w:r>
      <w:r w:rsidR="008D3C2C" w:rsidRPr="008D3C2C">
        <w:rPr>
          <w:rFonts w:ascii="Times New Roman" w:hAnsi="Times New Roman" w:cs="Times New Roman"/>
          <w:sz w:val="22"/>
          <w:szCs w:val="22"/>
        </w:rPr>
        <w:t xml:space="preserve"> </w:t>
      </w:r>
      <w:r w:rsidRPr="008D3C2C">
        <w:rPr>
          <w:rFonts w:ascii="Times New Roman" w:hAnsi="Times New Roman" w:cs="Times New Roman"/>
          <w:sz w:val="22"/>
          <w:szCs w:val="22"/>
        </w:rPr>
        <w:t xml:space="preserve">prowadzonego postępowania administracyjnego w sprawie zwrotu podatku akcyzowego zawartego w cenie oleju napędowego wykorzystywanego do produkcji rolnej, a także do realizacji zadań wynikających z art. 37 ustawy z dnia </w:t>
      </w:r>
      <w:r w:rsidR="008D3C2C">
        <w:rPr>
          <w:rFonts w:ascii="Times New Roman" w:hAnsi="Times New Roman" w:cs="Times New Roman"/>
          <w:sz w:val="22"/>
          <w:szCs w:val="22"/>
        </w:rPr>
        <w:br/>
      </w:r>
      <w:r w:rsidRPr="008D3C2C">
        <w:rPr>
          <w:rFonts w:ascii="Times New Roman" w:hAnsi="Times New Roman" w:cs="Times New Roman"/>
          <w:sz w:val="22"/>
          <w:szCs w:val="22"/>
        </w:rPr>
        <w:t>27 sierpnia 2009 r. o finansach publicznych (Dz. U. z 20</w:t>
      </w:r>
      <w:r w:rsidR="00AC32E8" w:rsidRPr="008D3C2C">
        <w:rPr>
          <w:rFonts w:ascii="Times New Roman" w:hAnsi="Times New Roman" w:cs="Times New Roman"/>
          <w:sz w:val="22"/>
          <w:szCs w:val="22"/>
        </w:rPr>
        <w:t>21</w:t>
      </w:r>
      <w:r w:rsidRPr="008D3C2C">
        <w:rPr>
          <w:rFonts w:ascii="Times New Roman" w:hAnsi="Times New Roman" w:cs="Times New Roman"/>
          <w:sz w:val="22"/>
          <w:szCs w:val="22"/>
        </w:rPr>
        <w:t xml:space="preserve"> r. poz. </w:t>
      </w:r>
      <w:r w:rsidR="00AC32E8" w:rsidRPr="008D3C2C">
        <w:rPr>
          <w:rFonts w:ascii="Times New Roman" w:hAnsi="Times New Roman" w:cs="Times New Roman"/>
          <w:sz w:val="22"/>
          <w:szCs w:val="22"/>
        </w:rPr>
        <w:t>305</w:t>
      </w:r>
      <w:r w:rsidR="008D3C2C" w:rsidRPr="008D3C2C">
        <w:rPr>
          <w:rFonts w:ascii="Times New Roman" w:hAnsi="Times New Roman" w:cs="Times New Roman"/>
          <w:sz w:val="22"/>
          <w:szCs w:val="22"/>
        </w:rPr>
        <w:t xml:space="preserve"> ze zm.</w:t>
      </w:r>
      <w:r w:rsidRPr="008D3C2C">
        <w:rPr>
          <w:rFonts w:ascii="Times New Roman" w:hAnsi="Times New Roman" w:cs="Times New Roman"/>
          <w:sz w:val="22"/>
          <w:szCs w:val="22"/>
        </w:rPr>
        <w:t>) oraz ustawy</w:t>
      </w:r>
      <w:r w:rsidR="00AC32E8" w:rsidRPr="008D3C2C">
        <w:rPr>
          <w:rFonts w:ascii="Times New Roman" w:hAnsi="Times New Roman" w:cs="Times New Roman"/>
          <w:sz w:val="22"/>
          <w:szCs w:val="22"/>
        </w:rPr>
        <w:t xml:space="preserve"> </w:t>
      </w:r>
      <w:r w:rsidRPr="008D3C2C">
        <w:rPr>
          <w:rFonts w:ascii="Times New Roman" w:hAnsi="Times New Roman" w:cs="Times New Roman"/>
          <w:sz w:val="22"/>
          <w:szCs w:val="22"/>
        </w:rPr>
        <w:t>z dnia 30 kwietnia 2004 r. o postępowaniu w sprawach dotyczących pomocy publicznej (Dz. U. z 202</w:t>
      </w:r>
      <w:r w:rsidR="00AC32E8" w:rsidRPr="008D3C2C">
        <w:rPr>
          <w:rFonts w:ascii="Times New Roman" w:hAnsi="Times New Roman" w:cs="Times New Roman"/>
          <w:sz w:val="22"/>
          <w:szCs w:val="22"/>
        </w:rPr>
        <w:t>1</w:t>
      </w:r>
      <w:r w:rsidRPr="008D3C2C">
        <w:rPr>
          <w:rFonts w:ascii="Times New Roman" w:hAnsi="Times New Roman" w:cs="Times New Roman"/>
          <w:sz w:val="22"/>
          <w:szCs w:val="22"/>
        </w:rPr>
        <w:t xml:space="preserve"> r. poz. 7</w:t>
      </w:r>
      <w:r w:rsidR="00AC32E8" w:rsidRPr="008D3C2C">
        <w:rPr>
          <w:rFonts w:ascii="Times New Roman" w:hAnsi="Times New Roman" w:cs="Times New Roman"/>
          <w:sz w:val="22"/>
          <w:szCs w:val="22"/>
        </w:rPr>
        <w:t>43</w:t>
      </w:r>
      <w:r w:rsidRPr="008D3C2C">
        <w:rPr>
          <w:rFonts w:ascii="Times New Roman" w:hAnsi="Times New Roman" w:cs="Times New Roman"/>
          <w:sz w:val="22"/>
          <w:szCs w:val="22"/>
        </w:rPr>
        <w:t>).</w:t>
      </w:r>
    </w:p>
    <w:p w14:paraId="0DD01FC7" w14:textId="72FC13B5" w:rsidR="00B73355" w:rsidRPr="008D3C2C" w:rsidRDefault="005C4B35" w:rsidP="008D3C2C">
      <w:pPr>
        <w:pStyle w:val="Standard"/>
        <w:spacing w:after="14"/>
        <w:jc w:val="both"/>
        <w:rPr>
          <w:rFonts w:ascii="Times New Roman" w:hAnsi="Times New Roman" w:cs="Times New Roman"/>
          <w:sz w:val="22"/>
          <w:szCs w:val="22"/>
        </w:rPr>
      </w:pPr>
      <w:r w:rsidRPr="008D3C2C">
        <w:rPr>
          <w:rFonts w:ascii="Times New Roman" w:hAnsi="Times New Roman" w:cs="Times New Roman"/>
          <w:sz w:val="22"/>
          <w:szCs w:val="22"/>
        </w:rPr>
        <w:t xml:space="preserve">4. Obowiązek podania danych wynika z przepisów prawa w szczególności m. in. z ustawy z dnia </w:t>
      </w:r>
      <w:r w:rsidR="008D3C2C" w:rsidRPr="008D3C2C">
        <w:rPr>
          <w:rFonts w:ascii="Times New Roman" w:hAnsi="Times New Roman" w:cs="Times New Roman"/>
          <w:sz w:val="22"/>
          <w:szCs w:val="22"/>
        </w:rPr>
        <w:br/>
      </w:r>
      <w:r w:rsidRPr="008D3C2C">
        <w:rPr>
          <w:rFonts w:ascii="Times New Roman" w:hAnsi="Times New Roman" w:cs="Times New Roman"/>
          <w:sz w:val="22"/>
          <w:szCs w:val="22"/>
        </w:rPr>
        <w:t>10 marca 2006 r. o zwrocie podatku akcyzowego zawartego w cenie oleju napędowego wykorzystywanego do produkcji rolnej (Dz. U z 2019 r. poz. 2188</w:t>
      </w:r>
      <w:r w:rsidR="008D3C2C" w:rsidRPr="008D3C2C">
        <w:rPr>
          <w:rFonts w:ascii="Times New Roman" w:hAnsi="Times New Roman" w:cs="Times New Roman"/>
          <w:sz w:val="22"/>
          <w:szCs w:val="22"/>
        </w:rPr>
        <w:t xml:space="preserve"> ze zm.</w:t>
      </w:r>
      <w:r w:rsidRPr="008D3C2C">
        <w:rPr>
          <w:rFonts w:ascii="Times New Roman" w:hAnsi="Times New Roman" w:cs="Times New Roman"/>
          <w:sz w:val="22"/>
          <w:szCs w:val="22"/>
        </w:rPr>
        <w:t>), ustawy z dnia 14 czerwca 1960 r. – Kodeks postępowania administracyjnego (Dz. U. z 202</w:t>
      </w:r>
      <w:r w:rsidR="00AC32E8" w:rsidRPr="008D3C2C">
        <w:rPr>
          <w:rFonts w:ascii="Times New Roman" w:hAnsi="Times New Roman" w:cs="Times New Roman"/>
          <w:sz w:val="22"/>
          <w:szCs w:val="22"/>
        </w:rPr>
        <w:t>1</w:t>
      </w:r>
      <w:r w:rsidRPr="008D3C2C">
        <w:rPr>
          <w:rFonts w:ascii="Times New Roman" w:hAnsi="Times New Roman" w:cs="Times New Roman"/>
          <w:sz w:val="22"/>
          <w:szCs w:val="22"/>
        </w:rPr>
        <w:t xml:space="preserve"> r. poz. </w:t>
      </w:r>
      <w:r w:rsidR="00AC32E8" w:rsidRPr="008D3C2C">
        <w:rPr>
          <w:rFonts w:ascii="Times New Roman" w:hAnsi="Times New Roman" w:cs="Times New Roman"/>
          <w:sz w:val="22"/>
          <w:szCs w:val="22"/>
        </w:rPr>
        <w:t>735</w:t>
      </w:r>
      <w:r w:rsidR="008D3C2C" w:rsidRPr="008D3C2C">
        <w:rPr>
          <w:rFonts w:ascii="Times New Roman" w:hAnsi="Times New Roman" w:cs="Times New Roman"/>
          <w:sz w:val="22"/>
          <w:szCs w:val="22"/>
        </w:rPr>
        <w:t xml:space="preserve"> ze zm.</w:t>
      </w:r>
      <w:r w:rsidRPr="008D3C2C">
        <w:rPr>
          <w:rFonts w:ascii="Times New Roman" w:hAnsi="Times New Roman" w:cs="Times New Roman"/>
          <w:sz w:val="22"/>
          <w:szCs w:val="22"/>
        </w:rPr>
        <w:t>) oraz Rozporządzenia Ministra Rolnictwa i Rozwoju Wsi z dnia 20 grudnia 2018 r. w sprawie wzoru wniosku o zwrot podatku akcyzowego zawartego w cenie oleju napędowego wykorzystywanego do produkcji rolnej (Dz. U. poz. 2466) i jest niezbędne do identyfikacji wnioskodawcy, a konsekwencją ich niepodania jest podjęcie środków prawnych przewidzianych w przepisach prawa administracyjnego.</w:t>
      </w:r>
    </w:p>
    <w:p w14:paraId="045FD00A" w14:textId="77777777" w:rsidR="00B73355" w:rsidRPr="008D3C2C" w:rsidRDefault="005C4B35" w:rsidP="008D3C2C">
      <w:pPr>
        <w:pStyle w:val="Standard"/>
        <w:spacing w:after="14"/>
        <w:jc w:val="both"/>
        <w:rPr>
          <w:rFonts w:ascii="Times New Roman" w:hAnsi="Times New Roman" w:cs="Times New Roman"/>
          <w:sz w:val="22"/>
          <w:szCs w:val="22"/>
        </w:rPr>
      </w:pPr>
      <w:r w:rsidRPr="008D3C2C">
        <w:rPr>
          <w:rFonts w:ascii="Times New Roman" w:hAnsi="Times New Roman" w:cs="Times New Roman"/>
          <w:sz w:val="22"/>
          <w:szCs w:val="22"/>
        </w:rPr>
        <w:t>5. Dane osobowe mogą być ujawnione upoważnionym przez administratora pracownikom, operatorom pocztowym, dostawcom usług informatycznych, jak i innym podmiotom upoważnionym, którym dane osobowe mogą być ujawnione na podstawie przepisów powszechnie obowiązującego prawa.</w:t>
      </w:r>
    </w:p>
    <w:p w14:paraId="6ABCD2B1" w14:textId="4FACBA92" w:rsidR="00B73355" w:rsidRPr="008D3C2C" w:rsidRDefault="005C4B35" w:rsidP="008D3C2C">
      <w:pPr>
        <w:pStyle w:val="Standard"/>
        <w:spacing w:after="14"/>
        <w:jc w:val="both"/>
        <w:rPr>
          <w:rFonts w:ascii="Times New Roman" w:hAnsi="Times New Roman" w:cs="Times New Roman"/>
          <w:sz w:val="22"/>
          <w:szCs w:val="22"/>
        </w:rPr>
      </w:pPr>
      <w:r w:rsidRPr="008D3C2C">
        <w:rPr>
          <w:rFonts w:ascii="Times New Roman" w:hAnsi="Times New Roman" w:cs="Times New Roman"/>
          <w:sz w:val="22"/>
          <w:szCs w:val="22"/>
        </w:rPr>
        <w:t>6. Pani/Pana dane osobowe będą przechowywane przez okres nie dłuższy niż jest to niezbędne do realizacji celów przetwarzania danych osobowych, nadto okres ten może być dłuższy z powodu przetwarzania</w:t>
      </w:r>
      <w:r w:rsidR="00AC32E8" w:rsidRPr="008D3C2C">
        <w:rPr>
          <w:rFonts w:ascii="Times New Roman" w:hAnsi="Times New Roman" w:cs="Times New Roman"/>
          <w:sz w:val="22"/>
          <w:szCs w:val="22"/>
        </w:rPr>
        <w:t xml:space="preserve"> </w:t>
      </w:r>
      <w:r w:rsidRPr="008D3C2C">
        <w:rPr>
          <w:rFonts w:ascii="Times New Roman" w:hAnsi="Times New Roman" w:cs="Times New Roman"/>
          <w:sz w:val="22"/>
          <w:szCs w:val="22"/>
        </w:rPr>
        <w:t>w celach statystycznych oraz w celach archiwalnych na zasadach określonych zgodnie z przepisami</w:t>
      </w:r>
      <w:r w:rsidR="00AC32E8" w:rsidRPr="008D3C2C">
        <w:rPr>
          <w:rFonts w:ascii="Times New Roman" w:hAnsi="Times New Roman" w:cs="Times New Roman"/>
          <w:sz w:val="22"/>
          <w:szCs w:val="22"/>
        </w:rPr>
        <w:t xml:space="preserve"> </w:t>
      </w:r>
      <w:r w:rsidRPr="008D3C2C">
        <w:rPr>
          <w:rFonts w:ascii="Times New Roman" w:hAnsi="Times New Roman" w:cs="Times New Roman"/>
          <w:sz w:val="22"/>
          <w:szCs w:val="22"/>
        </w:rPr>
        <w:t>o narodowym zasobie archiwalnym i archiwach. W przypadku projektu – Pomoc SA. 39937 (2014/X) – objętego pomocą publiczną na beneficjentach spoczywa obowiązek przechowywania dokumentów dotyczących udzielonej im pomocy publicznej przez okres 10 lat od dnia wydania decyzji, jednak nie krócej niż w terminie określonym powyżej.</w:t>
      </w:r>
    </w:p>
    <w:p w14:paraId="68EBBFF1" w14:textId="77777777" w:rsidR="00B73355" w:rsidRPr="008D3C2C" w:rsidRDefault="005C4B35" w:rsidP="008D3C2C">
      <w:pPr>
        <w:pStyle w:val="Standard"/>
        <w:spacing w:after="14"/>
        <w:jc w:val="both"/>
        <w:rPr>
          <w:rFonts w:ascii="Times New Roman" w:hAnsi="Times New Roman" w:cs="Times New Roman"/>
          <w:sz w:val="22"/>
          <w:szCs w:val="22"/>
        </w:rPr>
      </w:pPr>
      <w:r w:rsidRPr="008D3C2C">
        <w:rPr>
          <w:rFonts w:ascii="Times New Roman" w:hAnsi="Times New Roman" w:cs="Times New Roman"/>
          <w:sz w:val="22"/>
          <w:szCs w:val="22"/>
        </w:rPr>
        <w:t>7. Pani/Pana dane mogą być przetwarzane w sposób zautomatyzowany.</w:t>
      </w:r>
    </w:p>
    <w:p w14:paraId="372F731E" w14:textId="2420A3A5" w:rsidR="00B73355" w:rsidRPr="008D3C2C" w:rsidRDefault="005C4B35" w:rsidP="008D3C2C">
      <w:pPr>
        <w:pStyle w:val="Standard"/>
        <w:spacing w:after="14"/>
        <w:jc w:val="both"/>
        <w:rPr>
          <w:rFonts w:ascii="Times New Roman" w:hAnsi="Times New Roman" w:cs="Times New Roman"/>
          <w:sz w:val="22"/>
          <w:szCs w:val="22"/>
        </w:rPr>
      </w:pPr>
      <w:r w:rsidRPr="008D3C2C">
        <w:rPr>
          <w:rFonts w:ascii="Times New Roman" w:hAnsi="Times New Roman" w:cs="Times New Roman"/>
          <w:sz w:val="22"/>
          <w:szCs w:val="22"/>
        </w:rPr>
        <w:t>8. Przysługuje Pani/Panu prawo do żądania od administratora dostępu do danych osobowych Pani/Pana dotyczących, do ich sprostowania, usunięcia lub ograniczenia przetwarzania lub prawo do wniesienia sprzeciwu wobec przetwarzania, a także o prawo do przenoszenia danych na podstawie art. 15 – 21 RODO oraz zasad określonych w przepisach ustawy z dnia 10 maja 2018 r. o ochronie danych osobowych (Dz. U.</w:t>
      </w:r>
      <w:r w:rsidR="008D3C2C" w:rsidRPr="008D3C2C">
        <w:rPr>
          <w:rFonts w:ascii="Times New Roman" w:hAnsi="Times New Roman" w:cs="Times New Roman"/>
          <w:sz w:val="22"/>
          <w:szCs w:val="22"/>
        </w:rPr>
        <w:t xml:space="preserve"> </w:t>
      </w:r>
      <w:r w:rsidR="008D3C2C">
        <w:rPr>
          <w:rFonts w:ascii="Times New Roman" w:hAnsi="Times New Roman" w:cs="Times New Roman"/>
          <w:sz w:val="22"/>
          <w:szCs w:val="22"/>
        </w:rPr>
        <w:br/>
      </w:r>
      <w:r w:rsidRPr="008D3C2C">
        <w:rPr>
          <w:rFonts w:ascii="Times New Roman" w:hAnsi="Times New Roman" w:cs="Times New Roman"/>
          <w:sz w:val="22"/>
          <w:szCs w:val="22"/>
        </w:rPr>
        <w:t>z 2019 r. poz. 1781).</w:t>
      </w:r>
    </w:p>
    <w:p w14:paraId="32601553" w14:textId="485F65F6" w:rsidR="00B73355" w:rsidRPr="008D3C2C" w:rsidRDefault="005C4B35" w:rsidP="008D3C2C">
      <w:pPr>
        <w:pStyle w:val="Standard"/>
        <w:spacing w:after="14"/>
        <w:jc w:val="both"/>
        <w:rPr>
          <w:rFonts w:ascii="Times New Roman" w:hAnsi="Times New Roman" w:cs="Times New Roman"/>
          <w:sz w:val="22"/>
          <w:szCs w:val="22"/>
        </w:rPr>
      </w:pPr>
      <w:r w:rsidRPr="008D3C2C">
        <w:rPr>
          <w:rFonts w:ascii="Times New Roman" w:hAnsi="Times New Roman" w:cs="Times New Roman"/>
          <w:sz w:val="22"/>
          <w:szCs w:val="22"/>
        </w:rPr>
        <w:t>9. Ma Pani/Pan prawo wniesienia skargi do Prezesa Urzędu Ochrony Danych Osobowych w przypadku przetwarzania przekazanych danych osobowych niezgodnie z przepisami Rozporządzenia Parlamentu Europejskiego i Rady (UE) 2016/679 z dnia 27 kwietnia 2016 r. na zasadach określonych w szczególności</w:t>
      </w:r>
      <w:r w:rsidR="00AC32E8" w:rsidRPr="008D3C2C">
        <w:rPr>
          <w:rFonts w:ascii="Times New Roman" w:hAnsi="Times New Roman" w:cs="Times New Roman"/>
          <w:sz w:val="22"/>
          <w:szCs w:val="22"/>
        </w:rPr>
        <w:t xml:space="preserve"> </w:t>
      </w:r>
      <w:r w:rsidR="00FB6AB9">
        <w:rPr>
          <w:rFonts w:ascii="Times New Roman" w:hAnsi="Times New Roman" w:cs="Times New Roman"/>
          <w:sz w:val="22"/>
          <w:szCs w:val="22"/>
        </w:rPr>
        <w:br/>
      </w:r>
      <w:r w:rsidRPr="008D3C2C">
        <w:rPr>
          <w:rFonts w:ascii="Times New Roman" w:hAnsi="Times New Roman" w:cs="Times New Roman"/>
          <w:sz w:val="22"/>
          <w:szCs w:val="22"/>
        </w:rPr>
        <w:t>w w/w rozporządzeniu oraz ustawie z dnia 10 maja 2018 r. o ochronie danych osobowych (Dz. U.  z 2019 r. poz. 1781).</w:t>
      </w:r>
    </w:p>
    <w:p w14:paraId="690652A6" w14:textId="77777777" w:rsidR="008D3C2C" w:rsidRDefault="008D3C2C" w:rsidP="00AC32E8">
      <w:pPr>
        <w:pStyle w:val="Standard"/>
        <w:spacing w:after="14"/>
        <w:jc w:val="center"/>
        <w:rPr>
          <w:rFonts w:ascii="Times New Roman" w:hAnsi="Times New Roman"/>
          <w:b/>
          <w:bCs/>
        </w:rPr>
      </w:pPr>
    </w:p>
    <w:p w14:paraId="60678B2A" w14:textId="77777777" w:rsidR="008D3C2C" w:rsidRDefault="008D3C2C" w:rsidP="00AC32E8">
      <w:pPr>
        <w:pStyle w:val="Standard"/>
        <w:spacing w:after="14"/>
        <w:jc w:val="center"/>
        <w:rPr>
          <w:rFonts w:ascii="Times New Roman" w:hAnsi="Times New Roman"/>
          <w:b/>
          <w:bCs/>
        </w:rPr>
      </w:pPr>
    </w:p>
    <w:p w14:paraId="20B321A7" w14:textId="77777777" w:rsidR="008D3C2C" w:rsidRDefault="008D3C2C" w:rsidP="00AC32E8">
      <w:pPr>
        <w:pStyle w:val="Standard"/>
        <w:spacing w:after="14"/>
        <w:jc w:val="center"/>
        <w:rPr>
          <w:rFonts w:ascii="Times New Roman" w:hAnsi="Times New Roman"/>
          <w:b/>
          <w:bCs/>
        </w:rPr>
      </w:pPr>
    </w:p>
    <w:p w14:paraId="1EC63CB3" w14:textId="77777777" w:rsidR="008D3C2C" w:rsidRDefault="008D3C2C" w:rsidP="00AC32E8">
      <w:pPr>
        <w:pStyle w:val="Standard"/>
        <w:spacing w:after="14"/>
        <w:jc w:val="center"/>
        <w:rPr>
          <w:rFonts w:ascii="Times New Roman" w:hAnsi="Times New Roman"/>
          <w:b/>
          <w:bCs/>
        </w:rPr>
      </w:pPr>
    </w:p>
    <w:p w14:paraId="1F8D2250" w14:textId="77777777" w:rsidR="008D3C2C" w:rsidRDefault="008D3C2C" w:rsidP="00AC32E8">
      <w:pPr>
        <w:pStyle w:val="Standard"/>
        <w:spacing w:after="14"/>
        <w:jc w:val="center"/>
        <w:rPr>
          <w:rFonts w:ascii="Times New Roman" w:hAnsi="Times New Roman"/>
          <w:b/>
          <w:bCs/>
        </w:rPr>
      </w:pPr>
    </w:p>
    <w:p w14:paraId="7420166C" w14:textId="77777777" w:rsidR="008D3C2C" w:rsidRDefault="008D3C2C" w:rsidP="00AC32E8">
      <w:pPr>
        <w:pStyle w:val="Standard"/>
        <w:spacing w:after="14"/>
        <w:jc w:val="center"/>
        <w:rPr>
          <w:rFonts w:ascii="Times New Roman" w:hAnsi="Times New Roman"/>
          <w:b/>
          <w:bCs/>
        </w:rPr>
      </w:pPr>
    </w:p>
    <w:p w14:paraId="0E74D238" w14:textId="77777777" w:rsidR="008D3C2C" w:rsidRDefault="008D3C2C" w:rsidP="00AC32E8">
      <w:pPr>
        <w:pStyle w:val="Standard"/>
        <w:spacing w:after="14"/>
        <w:jc w:val="center"/>
        <w:rPr>
          <w:rFonts w:ascii="Times New Roman" w:hAnsi="Times New Roman"/>
          <w:b/>
          <w:bCs/>
        </w:rPr>
      </w:pPr>
    </w:p>
    <w:p w14:paraId="4955CB69" w14:textId="0E091B9B" w:rsidR="008F34C3" w:rsidRDefault="008F34C3" w:rsidP="00AC32E8">
      <w:pPr>
        <w:pStyle w:val="Standard"/>
        <w:spacing w:after="14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Przykładowy wykaz klas PKD</w:t>
      </w:r>
    </w:p>
    <w:p w14:paraId="2CF860F7" w14:textId="77777777" w:rsidR="00AC32E8" w:rsidRDefault="00AC32E8" w:rsidP="00AC32E8">
      <w:pPr>
        <w:pStyle w:val="Standard"/>
        <w:spacing w:after="14"/>
        <w:jc w:val="center"/>
        <w:rPr>
          <w:rFonts w:ascii="Times New Roman" w:hAnsi="Times New Roman"/>
          <w:b/>
          <w:bCs/>
        </w:rPr>
      </w:pPr>
    </w:p>
    <w:tbl>
      <w:tblPr>
        <w:tblW w:w="10144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9"/>
        <w:gridCol w:w="9235"/>
      </w:tblGrid>
      <w:tr w:rsidR="008F34C3" w14:paraId="14978615" w14:textId="77777777" w:rsidTr="000D3581">
        <w:trPr>
          <w:trHeight w:val="192"/>
        </w:trPr>
        <w:tc>
          <w:tcPr>
            <w:tcW w:w="10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7B696012" w14:textId="77777777" w:rsidR="008F34C3" w:rsidRDefault="008F34C3" w:rsidP="000D3581">
            <w:pPr>
              <w:pStyle w:val="Standard"/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Uprawy rolne inne niż wieloletnie</w:t>
            </w:r>
          </w:p>
        </w:tc>
      </w:tr>
      <w:tr w:rsidR="008F34C3" w14:paraId="318D6AD3" w14:textId="77777777" w:rsidTr="000D3581">
        <w:trPr>
          <w:trHeight w:val="194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13FF8AB4" w14:textId="77777777" w:rsidR="008F34C3" w:rsidRDefault="008F34C3" w:rsidP="000D3581">
            <w:pPr>
              <w:pStyle w:val="Standard"/>
              <w:spacing w:line="360" w:lineRule="auto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4D78E246" w14:textId="77777777" w:rsidR="008F34C3" w:rsidRDefault="008F34C3" w:rsidP="000D3581">
            <w:pPr>
              <w:pStyle w:val="Standard"/>
              <w:tabs>
                <w:tab w:val="center" w:pos="2523"/>
                <w:tab w:val="center" w:pos="5047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Uprawa zbóż, roślin strączkowych i roślin oleistych na nasiona, z wyłączeniem ryżu</w:t>
            </w:r>
          </w:p>
        </w:tc>
      </w:tr>
      <w:tr w:rsidR="008F34C3" w14:paraId="4AAA6882" w14:textId="77777777" w:rsidTr="000D3581">
        <w:trPr>
          <w:trHeight w:val="195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194800DD" w14:textId="77777777" w:rsidR="008F34C3" w:rsidRDefault="008F34C3" w:rsidP="000D3581">
            <w:pPr>
              <w:pStyle w:val="Standard"/>
              <w:spacing w:line="360" w:lineRule="auto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7A55DA73" w14:textId="77777777" w:rsidR="008F34C3" w:rsidRDefault="008F34C3" w:rsidP="000D3581">
            <w:pPr>
              <w:pStyle w:val="Standard"/>
              <w:spacing w:line="360" w:lineRule="auto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Uprawa ryżu</w:t>
            </w:r>
          </w:p>
        </w:tc>
      </w:tr>
      <w:tr w:rsidR="008F34C3" w14:paraId="47186E7B" w14:textId="77777777" w:rsidTr="000D3581">
        <w:trPr>
          <w:trHeight w:val="192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06783173" w14:textId="77777777" w:rsidR="008F34C3" w:rsidRDefault="008F34C3" w:rsidP="000D3581">
            <w:pPr>
              <w:pStyle w:val="Standard"/>
              <w:spacing w:line="360" w:lineRule="auto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01.13.Z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4C0DC3AC" w14:textId="77777777" w:rsidR="008F34C3" w:rsidRDefault="008F34C3" w:rsidP="000D3581">
            <w:pPr>
              <w:pStyle w:val="Standard"/>
              <w:spacing w:line="360" w:lineRule="auto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Uprawa warzyw, włączając melony oraz uprawa roślin korzeniowych i roślin bulwiastych</w:t>
            </w:r>
          </w:p>
        </w:tc>
      </w:tr>
      <w:tr w:rsidR="008F34C3" w14:paraId="0F1C704C" w14:textId="77777777" w:rsidTr="000D3581">
        <w:trPr>
          <w:trHeight w:val="197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0F534C17" w14:textId="77777777" w:rsidR="008F34C3" w:rsidRDefault="008F34C3" w:rsidP="000D3581">
            <w:pPr>
              <w:pStyle w:val="Standard"/>
              <w:spacing w:line="360" w:lineRule="auto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01.14.Z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099AB4F2" w14:textId="77777777" w:rsidR="008F34C3" w:rsidRDefault="008F34C3" w:rsidP="000D3581">
            <w:pPr>
              <w:pStyle w:val="Standard"/>
              <w:spacing w:line="360" w:lineRule="auto"/>
              <w:ind w:left="47" w:right="-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Uprawa trzcin cukrowej</w:t>
            </w:r>
          </w:p>
        </w:tc>
      </w:tr>
      <w:tr w:rsidR="008F34C3" w14:paraId="64B88D20" w14:textId="77777777" w:rsidTr="000D3581">
        <w:trPr>
          <w:trHeight w:val="192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510CD8EB" w14:textId="77777777" w:rsidR="008F34C3" w:rsidRDefault="008F34C3" w:rsidP="000D3581">
            <w:pPr>
              <w:pStyle w:val="Standard"/>
              <w:spacing w:line="360" w:lineRule="auto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01.15.Z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74EA89E2" w14:textId="77777777" w:rsidR="008F34C3" w:rsidRDefault="008F34C3" w:rsidP="000D3581">
            <w:pPr>
              <w:pStyle w:val="Standard"/>
              <w:spacing w:line="360" w:lineRule="auto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Uprawa tytoniu</w:t>
            </w:r>
          </w:p>
        </w:tc>
      </w:tr>
      <w:tr w:rsidR="008F34C3" w14:paraId="6CB109FE" w14:textId="77777777" w:rsidTr="000D3581">
        <w:trPr>
          <w:trHeight w:val="197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170ADF5E" w14:textId="77777777" w:rsidR="008F34C3" w:rsidRDefault="008F34C3" w:rsidP="000D3581">
            <w:pPr>
              <w:pStyle w:val="Standard"/>
              <w:spacing w:line="360" w:lineRule="auto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01.16.Z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1727CB5A" w14:textId="77777777" w:rsidR="008F34C3" w:rsidRDefault="008F34C3" w:rsidP="000D3581">
            <w:pPr>
              <w:pStyle w:val="Standard"/>
              <w:spacing w:line="360" w:lineRule="auto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Uprawa roślin włóknistych</w:t>
            </w:r>
          </w:p>
        </w:tc>
      </w:tr>
      <w:tr w:rsidR="008F34C3" w14:paraId="7E78700C" w14:textId="77777777" w:rsidTr="000D3581">
        <w:trPr>
          <w:trHeight w:val="194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5ED94E5B" w14:textId="77777777" w:rsidR="008F34C3" w:rsidRDefault="008F34C3" w:rsidP="000D3581">
            <w:pPr>
              <w:pStyle w:val="Standard"/>
              <w:spacing w:line="360" w:lineRule="auto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01.19.Z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519FE747" w14:textId="77777777" w:rsidR="008F34C3" w:rsidRDefault="008F34C3" w:rsidP="000D3581">
            <w:pPr>
              <w:pStyle w:val="Standard"/>
              <w:spacing w:line="360" w:lineRule="auto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Pozostałe upraw rolne inne niż wieloletnie</w:t>
            </w:r>
          </w:p>
        </w:tc>
      </w:tr>
      <w:tr w:rsidR="008F34C3" w14:paraId="67B74151" w14:textId="77777777" w:rsidTr="000D3581">
        <w:trPr>
          <w:trHeight w:val="195"/>
        </w:trPr>
        <w:tc>
          <w:tcPr>
            <w:tcW w:w="10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6D6F73B8" w14:textId="77777777" w:rsidR="008F34C3" w:rsidRDefault="008F34C3" w:rsidP="000D3581">
            <w:pPr>
              <w:pStyle w:val="Standard"/>
              <w:spacing w:line="360" w:lineRule="auto"/>
              <w:ind w:left="5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Uprawa roślin wieloletnich</w:t>
            </w:r>
          </w:p>
        </w:tc>
      </w:tr>
      <w:tr w:rsidR="008F34C3" w14:paraId="10E664D1" w14:textId="77777777" w:rsidTr="000D3581">
        <w:trPr>
          <w:trHeight w:val="192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7C51BAC8" w14:textId="77777777" w:rsidR="008F34C3" w:rsidRDefault="008F34C3" w:rsidP="000D3581">
            <w:pPr>
              <w:pStyle w:val="Standard"/>
              <w:spacing w:line="360" w:lineRule="auto"/>
              <w:ind w:left="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01.21.Z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66777C3F" w14:textId="77777777" w:rsidR="008F34C3" w:rsidRDefault="008F34C3" w:rsidP="000D3581">
            <w:pPr>
              <w:pStyle w:val="Standard"/>
              <w:spacing w:line="360" w:lineRule="auto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Uprawa winorośli</w:t>
            </w:r>
          </w:p>
        </w:tc>
      </w:tr>
      <w:tr w:rsidR="008F34C3" w14:paraId="3DC7236E" w14:textId="77777777" w:rsidTr="000D3581">
        <w:trPr>
          <w:trHeight w:val="288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71B656ED" w14:textId="77777777" w:rsidR="008F34C3" w:rsidRDefault="008F34C3" w:rsidP="000D3581">
            <w:pPr>
              <w:pStyle w:val="Standard"/>
              <w:spacing w:line="360" w:lineRule="auto"/>
              <w:ind w:left="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01.22.Z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7B31BA5B" w14:textId="77777777" w:rsidR="008F34C3" w:rsidRDefault="008F34C3" w:rsidP="000D3581">
            <w:pPr>
              <w:pStyle w:val="Standard"/>
              <w:spacing w:line="360" w:lineRule="auto"/>
              <w:ind w:left="47" w:right="209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Uprawa drzew i krzewów owocowych tropikalnych i podzwrotnikowych</w:t>
            </w:r>
          </w:p>
        </w:tc>
      </w:tr>
      <w:tr w:rsidR="008F34C3" w14:paraId="143A778B" w14:textId="77777777" w:rsidTr="000D3581">
        <w:trPr>
          <w:trHeight w:val="288"/>
        </w:trPr>
        <w:tc>
          <w:tcPr>
            <w:tcW w:w="9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1BA6FBDE" w14:textId="77777777" w:rsidR="008F34C3" w:rsidRDefault="008F34C3" w:rsidP="000D3581">
            <w:pPr>
              <w:pStyle w:val="Standard"/>
              <w:spacing w:line="360" w:lineRule="auto"/>
              <w:ind w:left="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01.23.Z</w:t>
            </w:r>
          </w:p>
        </w:tc>
        <w:tc>
          <w:tcPr>
            <w:tcW w:w="9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7019435F" w14:textId="77777777" w:rsidR="008F34C3" w:rsidRDefault="008F34C3" w:rsidP="000D3581">
            <w:pPr>
              <w:pStyle w:val="Standard"/>
              <w:spacing w:line="360" w:lineRule="auto"/>
              <w:ind w:left="47" w:right="209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Uprawa drzew i krzewów cytrusowych</w:t>
            </w:r>
          </w:p>
        </w:tc>
      </w:tr>
      <w:tr w:rsidR="008F34C3" w14:paraId="68BEB3D3" w14:textId="77777777" w:rsidTr="000D3581">
        <w:trPr>
          <w:trHeight w:val="288"/>
        </w:trPr>
        <w:tc>
          <w:tcPr>
            <w:tcW w:w="9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2208D5DB" w14:textId="77777777" w:rsidR="008F34C3" w:rsidRDefault="008F34C3" w:rsidP="000D3581">
            <w:pPr>
              <w:pStyle w:val="Standard"/>
              <w:spacing w:line="360" w:lineRule="auto"/>
              <w:ind w:left="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01.24.Z</w:t>
            </w:r>
          </w:p>
        </w:tc>
        <w:tc>
          <w:tcPr>
            <w:tcW w:w="9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4800FB8A" w14:textId="77777777" w:rsidR="008F34C3" w:rsidRDefault="008F34C3" w:rsidP="000D3581">
            <w:pPr>
              <w:pStyle w:val="Standard"/>
              <w:spacing w:line="360" w:lineRule="auto"/>
              <w:ind w:left="47" w:right="209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Uprawa drzew i krzewów owocowych ziarnkowych i pestkowych</w:t>
            </w:r>
          </w:p>
        </w:tc>
      </w:tr>
      <w:tr w:rsidR="008F34C3" w14:paraId="518F2E05" w14:textId="77777777" w:rsidTr="000D3581">
        <w:trPr>
          <w:trHeight w:val="194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7705858F" w14:textId="77777777" w:rsidR="008F34C3" w:rsidRDefault="008F34C3" w:rsidP="000D3581">
            <w:pPr>
              <w:pStyle w:val="Standard"/>
              <w:spacing w:line="360" w:lineRule="auto"/>
              <w:ind w:left="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01.25.Z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29E1ABF9" w14:textId="77777777" w:rsidR="008F34C3" w:rsidRDefault="008F34C3" w:rsidP="000D3581">
            <w:pPr>
              <w:pStyle w:val="Standard"/>
              <w:spacing w:line="360" w:lineRule="auto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Uprawa pozostałych drzew i krzewów owocowych oraz orzechów</w:t>
            </w:r>
          </w:p>
        </w:tc>
      </w:tr>
      <w:tr w:rsidR="008F34C3" w14:paraId="285F005B" w14:textId="77777777" w:rsidTr="000D3581">
        <w:trPr>
          <w:trHeight w:val="190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7CE5695A" w14:textId="77777777" w:rsidR="008F34C3" w:rsidRDefault="008F34C3" w:rsidP="000D3581">
            <w:pPr>
              <w:pStyle w:val="Standard"/>
              <w:spacing w:line="360" w:lineRule="auto"/>
              <w:ind w:left="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0l .26.Z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0807A559" w14:textId="77777777" w:rsidR="008F34C3" w:rsidRDefault="008F34C3" w:rsidP="000D3581">
            <w:pPr>
              <w:pStyle w:val="Standard"/>
              <w:spacing w:line="360" w:lineRule="auto"/>
              <w:ind w:left="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Uprawa drzew oleistych</w:t>
            </w:r>
          </w:p>
        </w:tc>
      </w:tr>
      <w:tr w:rsidR="008F34C3" w14:paraId="34A608A6" w14:textId="77777777" w:rsidTr="000D3581">
        <w:trPr>
          <w:trHeight w:val="190"/>
        </w:trPr>
        <w:tc>
          <w:tcPr>
            <w:tcW w:w="9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5F9D5F4D" w14:textId="77777777" w:rsidR="008F34C3" w:rsidRDefault="008F34C3" w:rsidP="000D3581">
            <w:pPr>
              <w:pStyle w:val="Standard"/>
              <w:spacing w:line="360" w:lineRule="auto"/>
              <w:ind w:left="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01.27.Z</w:t>
            </w:r>
          </w:p>
        </w:tc>
        <w:tc>
          <w:tcPr>
            <w:tcW w:w="9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335DE850" w14:textId="77777777" w:rsidR="008F34C3" w:rsidRDefault="008F34C3" w:rsidP="000D3581">
            <w:pPr>
              <w:pStyle w:val="Standard"/>
              <w:spacing w:line="360" w:lineRule="auto"/>
              <w:ind w:left="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Uprawa roślin wykorzystywanych do produkcji napojów</w:t>
            </w:r>
          </w:p>
        </w:tc>
      </w:tr>
      <w:tr w:rsidR="008F34C3" w14:paraId="1E6C41E5" w14:textId="77777777" w:rsidTr="000D3581">
        <w:trPr>
          <w:trHeight w:val="226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60A69BFF" w14:textId="77777777" w:rsidR="008F34C3" w:rsidRDefault="008F34C3" w:rsidP="000D3581">
            <w:pPr>
              <w:pStyle w:val="Standard"/>
              <w:spacing w:line="360" w:lineRule="auto"/>
              <w:ind w:left="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01.28.Z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72BB81B7" w14:textId="77777777" w:rsidR="008F34C3" w:rsidRDefault="008F34C3" w:rsidP="000D3581">
            <w:pPr>
              <w:pStyle w:val="Standard"/>
              <w:spacing w:line="276" w:lineRule="auto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Uprawa roślin przyprawowych i aromatycznych oraz roślin wykorzystywanych do produkcji leków i wyrobów farmaceutycznych</w:t>
            </w:r>
          </w:p>
        </w:tc>
      </w:tr>
      <w:tr w:rsidR="008F34C3" w14:paraId="0E5E38D3" w14:textId="77777777" w:rsidTr="000D3581">
        <w:trPr>
          <w:trHeight w:val="226"/>
        </w:trPr>
        <w:tc>
          <w:tcPr>
            <w:tcW w:w="9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3A289DC6" w14:textId="77777777" w:rsidR="008F34C3" w:rsidRDefault="008F34C3" w:rsidP="000D3581">
            <w:pPr>
              <w:pStyle w:val="Standard"/>
              <w:spacing w:line="360" w:lineRule="auto"/>
              <w:ind w:left="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01.29.Z</w:t>
            </w:r>
          </w:p>
        </w:tc>
        <w:tc>
          <w:tcPr>
            <w:tcW w:w="9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43397585" w14:textId="77777777" w:rsidR="008F34C3" w:rsidRDefault="008F34C3" w:rsidP="000D3581">
            <w:pPr>
              <w:pStyle w:val="Standard"/>
              <w:spacing w:line="360" w:lineRule="auto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Uprawa pozostałych roślin wieloletnich</w:t>
            </w:r>
          </w:p>
        </w:tc>
      </w:tr>
      <w:tr w:rsidR="008F34C3" w14:paraId="24279D2E" w14:textId="77777777" w:rsidTr="000D3581">
        <w:trPr>
          <w:trHeight w:val="194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4FB6B165" w14:textId="77777777" w:rsidR="008F34C3" w:rsidRDefault="008F34C3" w:rsidP="000D3581">
            <w:pPr>
              <w:pStyle w:val="Standard"/>
              <w:spacing w:line="360" w:lineRule="auto"/>
              <w:ind w:left="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01.30.Z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2EC0591E" w14:textId="77777777" w:rsidR="008F34C3" w:rsidRDefault="008F34C3" w:rsidP="000D3581">
            <w:pPr>
              <w:pStyle w:val="Standard"/>
              <w:spacing w:line="360" w:lineRule="auto"/>
              <w:ind w:left="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Rozmnażanie roślin</w:t>
            </w:r>
          </w:p>
        </w:tc>
      </w:tr>
      <w:tr w:rsidR="008F34C3" w14:paraId="227A156F" w14:textId="77777777" w:rsidTr="000D3581">
        <w:trPr>
          <w:trHeight w:val="192"/>
        </w:trPr>
        <w:tc>
          <w:tcPr>
            <w:tcW w:w="10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1EC5B9EA" w14:textId="77777777" w:rsidR="008F34C3" w:rsidRDefault="008F34C3" w:rsidP="000D3581">
            <w:pPr>
              <w:pStyle w:val="Standard"/>
              <w:spacing w:line="360" w:lineRule="auto"/>
              <w:ind w:left="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Chów i hodowla zwierząt</w:t>
            </w:r>
          </w:p>
        </w:tc>
      </w:tr>
      <w:tr w:rsidR="008F34C3" w14:paraId="0CDCD6A8" w14:textId="77777777" w:rsidTr="000D3581">
        <w:trPr>
          <w:trHeight w:val="195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40950B7B" w14:textId="77777777" w:rsidR="008F34C3" w:rsidRDefault="008F34C3" w:rsidP="000D3581">
            <w:pPr>
              <w:pStyle w:val="Standard"/>
              <w:spacing w:line="360" w:lineRule="auto"/>
              <w:ind w:left="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01.41.Z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30E64474" w14:textId="77777777" w:rsidR="008F34C3" w:rsidRDefault="008F34C3" w:rsidP="000D3581">
            <w:pPr>
              <w:pStyle w:val="Standard"/>
              <w:spacing w:line="360" w:lineRule="auto"/>
              <w:ind w:left="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Chów i hodowla bydła mlecznego</w:t>
            </w:r>
          </w:p>
        </w:tc>
      </w:tr>
      <w:tr w:rsidR="008F34C3" w14:paraId="67191EF7" w14:textId="77777777" w:rsidTr="000D3581">
        <w:trPr>
          <w:trHeight w:val="195"/>
        </w:trPr>
        <w:tc>
          <w:tcPr>
            <w:tcW w:w="9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0F23AD92" w14:textId="77777777" w:rsidR="008F34C3" w:rsidRDefault="008F34C3" w:rsidP="000D3581">
            <w:pPr>
              <w:pStyle w:val="Standard"/>
              <w:spacing w:line="360" w:lineRule="auto"/>
              <w:ind w:left="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01.42.Z</w:t>
            </w:r>
          </w:p>
        </w:tc>
        <w:tc>
          <w:tcPr>
            <w:tcW w:w="9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66C678E7" w14:textId="77777777" w:rsidR="008F34C3" w:rsidRDefault="008F34C3" w:rsidP="000D3581">
            <w:pPr>
              <w:pStyle w:val="Standard"/>
              <w:spacing w:line="360" w:lineRule="auto"/>
              <w:ind w:left="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Chów i hodowla pozostałego bydła i bawołów</w:t>
            </w:r>
          </w:p>
        </w:tc>
      </w:tr>
      <w:tr w:rsidR="008F34C3" w14:paraId="2063B38E" w14:textId="77777777" w:rsidTr="000D3581">
        <w:trPr>
          <w:trHeight w:val="195"/>
        </w:trPr>
        <w:tc>
          <w:tcPr>
            <w:tcW w:w="9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49C5DCE5" w14:textId="77777777" w:rsidR="008F34C3" w:rsidRDefault="008F34C3" w:rsidP="000D3581">
            <w:pPr>
              <w:pStyle w:val="Standard"/>
              <w:spacing w:line="360" w:lineRule="auto"/>
              <w:ind w:left="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01.43.Z</w:t>
            </w:r>
          </w:p>
        </w:tc>
        <w:tc>
          <w:tcPr>
            <w:tcW w:w="9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46B81E00" w14:textId="77777777" w:rsidR="008F34C3" w:rsidRDefault="008F34C3" w:rsidP="000D3581">
            <w:pPr>
              <w:pStyle w:val="Standard"/>
              <w:spacing w:line="360" w:lineRule="auto"/>
              <w:ind w:left="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Chów i hodowla koni i pozostałych zwierząt koniowatych</w:t>
            </w:r>
          </w:p>
        </w:tc>
      </w:tr>
      <w:tr w:rsidR="008F34C3" w14:paraId="7B51918B" w14:textId="77777777" w:rsidTr="000D3581">
        <w:trPr>
          <w:trHeight w:val="192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2BEC01FD" w14:textId="77777777" w:rsidR="008F34C3" w:rsidRDefault="008F34C3" w:rsidP="000D3581">
            <w:pPr>
              <w:pStyle w:val="Standard"/>
              <w:spacing w:line="360" w:lineRule="auto"/>
              <w:ind w:left="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01.44.Z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1815119E" w14:textId="77777777" w:rsidR="008F34C3" w:rsidRDefault="008F34C3" w:rsidP="000D3581">
            <w:pPr>
              <w:pStyle w:val="Standard"/>
              <w:spacing w:line="360" w:lineRule="auto"/>
              <w:ind w:left="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Chów i hodowla wielbłądów i zwierząt wielbłądowatych</w:t>
            </w:r>
          </w:p>
        </w:tc>
      </w:tr>
      <w:tr w:rsidR="008F34C3" w14:paraId="06DA3ACA" w14:textId="77777777" w:rsidTr="000D3581">
        <w:trPr>
          <w:trHeight w:val="194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034975B7" w14:textId="77777777" w:rsidR="008F34C3" w:rsidRDefault="008F34C3" w:rsidP="000D3581">
            <w:pPr>
              <w:pStyle w:val="Standard"/>
              <w:spacing w:line="360" w:lineRule="auto"/>
              <w:ind w:left="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01.45.Z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34359678" w14:textId="77777777" w:rsidR="008F34C3" w:rsidRDefault="008F34C3" w:rsidP="000D3581">
            <w:pPr>
              <w:pStyle w:val="Standard"/>
              <w:spacing w:line="360" w:lineRule="auto"/>
              <w:ind w:left="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Chów i hodowla owiec i kóz</w:t>
            </w:r>
          </w:p>
        </w:tc>
      </w:tr>
      <w:tr w:rsidR="008F34C3" w14:paraId="037A7E92" w14:textId="77777777" w:rsidTr="000D3581">
        <w:trPr>
          <w:trHeight w:val="195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7D0DFC8B" w14:textId="77777777" w:rsidR="008F34C3" w:rsidRDefault="008F34C3" w:rsidP="000D3581">
            <w:pPr>
              <w:pStyle w:val="Standard"/>
              <w:spacing w:line="360" w:lineRule="auto"/>
              <w:ind w:left="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01.46.Z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1C9E644C" w14:textId="77777777" w:rsidR="008F34C3" w:rsidRDefault="008F34C3" w:rsidP="000D3581">
            <w:pPr>
              <w:pStyle w:val="Standard"/>
              <w:spacing w:line="360" w:lineRule="auto"/>
              <w:ind w:left="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Chów i hodowla świń</w:t>
            </w:r>
          </w:p>
        </w:tc>
      </w:tr>
      <w:tr w:rsidR="008F34C3" w14:paraId="2FDDF7C0" w14:textId="77777777" w:rsidTr="000D3581">
        <w:trPr>
          <w:trHeight w:val="197"/>
        </w:trPr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0D565B0B" w14:textId="77777777" w:rsidR="008F34C3" w:rsidRDefault="008F34C3" w:rsidP="000D3581">
            <w:pPr>
              <w:pStyle w:val="Standard"/>
              <w:spacing w:line="360" w:lineRule="auto"/>
              <w:ind w:left="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01.47.Z</w:t>
            </w:r>
          </w:p>
        </w:tc>
        <w:tc>
          <w:tcPr>
            <w:tcW w:w="9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44EF6AB8" w14:textId="77777777" w:rsidR="008F34C3" w:rsidRDefault="008F34C3" w:rsidP="000D3581">
            <w:pPr>
              <w:pStyle w:val="Standard"/>
              <w:spacing w:line="360" w:lineRule="auto"/>
              <w:ind w:left="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Chów i hodowla drobiu</w:t>
            </w:r>
          </w:p>
        </w:tc>
      </w:tr>
      <w:tr w:rsidR="008F34C3" w14:paraId="254A85B4" w14:textId="77777777" w:rsidTr="000D3581">
        <w:trPr>
          <w:trHeight w:val="197"/>
        </w:trPr>
        <w:tc>
          <w:tcPr>
            <w:tcW w:w="9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71765198" w14:textId="77777777" w:rsidR="008F34C3" w:rsidRDefault="008F34C3" w:rsidP="000D3581">
            <w:pPr>
              <w:pStyle w:val="Standard"/>
              <w:spacing w:line="360" w:lineRule="auto"/>
              <w:ind w:left="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01.49.Z</w:t>
            </w:r>
          </w:p>
        </w:tc>
        <w:tc>
          <w:tcPr>
            <w:tcW w:w="9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6325340B" w14:textId="77777777" w:rsidR="008F34C3" w:rsidRDefault="008F34C3" w:rsidP="000D3581">
            <w:pPr>
              <w:pStyle w:val="Standard"/>
              <w:spacing w:line="360" w:lineRule="auto"/>
              <w:ind w:left="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Chów i hodowla pozostałych zwierząt</w:t>
            </w:r>
          </w:p>
        </w:tc>
      </w:tr>
      <w:tr w:rsidR="008F34C3" w14:paraId="52BFFA6E" w14:textId="77777777" w:rsidTr="000D3581">
        <w:trPr>
          <w:trHeight w:val="197"/>
        </w:trPr>
        <w:tc>
          <w:tcPr>
            <w:tcW w:w="9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36F81FF6" w14:textId="77777777" w:rsidR="008F34C3" w:rsidRDefault="008F34C3" w:rsidP="000D3581">
            <w:pPr>
              <w:pStyle w:val="Standard"/>
              <w:spacing w:line="360" w:lineRule="auto"/>
              <w:ind w:left="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01.50.Z</w:t>
            </w:r>
          </w:p>
        </w:tc>
        <w:tc>
          <w:tcPr>
            <w:tcW w:w="9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3" w:type="dxa"/>
              <w:left w:w="12" w:type="dxa"/>
              <w:bottom w:w="0" w:type="dxa"/>
              <w:right w:w="0" w:type="dxa"/>
            </w:tcMar>
          </w:tcPr>
          <w:p w14:paraId="67EEE47A" w14:textId="77777777" w:rsidR="008F34C3" w:rsidRDefault="008F34C3" w:rsidP="000D3581">
            <w:pPr>
              <w:pStyle w:val="Standard"/>
              <w:spacing w:line="360" w:lineRule="auto"/>
              <w:ind w:left="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Uprawy rolne połączone z chowem i hodowlą zwierząt (działalność mieszana)</w:t>
            </w:r>
          </w:p>
        </w:tc>
      </w:tr>
    </w:tbl>
    <w:p w14:paraId="29F72D32" w14:textId="77777777" w:rsidR="008F34C3" w:rsidRDefault="008F34C3" w:rsidP="008F34C3">
      <w:pPr>
        <w:pStyle w:val="Standard"/>
        <w:spacing w:line="360" w:lineRule="auto"/>
        <w:rPr>
          <w:rFonts w:ascii="Times New Roman" w:hAnsi="Times New Roman"/>
        </w:rPr>
      </w:pPr>
    </w:p>
    <w:p w14:paraId="0A8DABD6" w14:textId="77777777" w:rsidR="008F34C3" w:rsidRDefault="008F34C3" w:rsidP="008F34C3">
      <w:pPr>
        <w:pStyle w:val="Standard"/>
        <w:spacing w:line="360" w:lineRule="auto"/>
        <w:rPr>
          <w:rFonts w:ascii="Times New Roman" w:hAnsi="Times New Roman"/>
        </w:rPr>
      </w:pPr>
    </w:p>
    <w:p w14:paraId="727338C5" w14:textId="77777777" w:rsidR="008F34C3" w:rsidRDefault="008F34C3">
      <w:pPr>
        <w:pStyle w:val="Standard"/>
        <w:jc w:val="both"/>
        <w:rPr>
          <w:rFonts w:hint="eastAsia"/>
        </w:rPr>
      </w:pPr>
    </w:p>
    <w:sectPr w:rsidR="008F34C3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B8A83" w14:textId="77777777" w:rsidR="002118CA" w:rsidRDefault="002118CA">
      <w:pPr>
        <w:rPr>
          <w:rFonts w:hint="eastAsia"/>
        </w:rPr>
      </w:pPr>
      <w:r>
        <w:separator/>
      </w:r>
    </w:p>
  </w:endnote>
  <w:endnote w:type="continuationSeparator" w:id="0">
    <w:p w14:paraId="6CAE2A07" w14:textId="77777777" w:rsidR="002118CA" w:rsidRDefault="002118C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FCDD" w14:textId="77777777" w:rsidR="002118CA" w:rsidRDefault="002118C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58FE959" w14:textId="77777777" w:rsidR="002118CA" w:rsidRDefault="002118C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355"/>
    <w:rsid w:val="000C5D7C"/>
    <w:rsid w:val="002118CA"/>
    <w:rsid w:val="002D4B40"/>
    <w:rsid w:val="003525CE"/>
    <w:rsid w:val="005C4B35"/>
    <w:rsid w:val="007749CE"/>
    <w:rsid w:val="00850BC9"/>
    <w:rsid w:val="008D3C2C"/>
    <w:rsid w:val="008F34C3"/>
    <w:rsid w:val="00AB6687"/>
    <w:rsid w:val="00AC32E8"/>
    <w:rsid w:val="00B73355"/>
    <w:rsid w:val="00B97505"/>
    <w:rsid w:val="00EA488F"/>
    <w:rsid w:val="00F56BED"/>
    <w:rsid w:val="00FB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F1BC8"/>
  <w15:docId w15:val="{531EE3AD-9F54-463F-8AB7-AC0DF049C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character" w:styleId="Hipercze">
    <w:name w:val="Hyperlink"/>
    <w:basedOn w:val="Domylnaczcionkaakapitu"/>
    <w:uiPriority w:val="99"/>
    <w:unhideWhenUsed/>
    <w:rsid w:val="007749C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49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iodokarbowski@g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odokarbowski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okarbowski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AB6CF-439D-42B1-A09A-59C64C3F5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1499</Words>
  <Characters>8997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Masalski</dc:creator>
  <cp:lastModifiedBy>Masalski</cp:lastModifiedBy>
  <cp:revision>7</cp:revision>
  <cp:lastPrinted>2022-01-11T07:45:00Z</cp:lastPrinted>
  <dcterms:created xsi:type="dcterms:W3CDTF">2021-01-13T07:08:00Z</dcterms:created>
  <dcterms:modified xsi:type="dcterms:W3CDTF">2022-01-11T07:46:00Z</dcterms:modified>
</cp:coreProperties>
</file>