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6EA31" w14:textId="77777777" w:rsidR="00A13524" w:rsidRDefault="00A13524" w:rsidP="00A13524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5D6525">
        <w:rPr>
          <w:rFonts w:ascii="Times New Roman" w:hAnsi="Times New Roman"/>
          <w:b/>
          <w:sz w:val="24"/>
        </w:rPr>
        <w:t>UMOWA UŻYCZENIA</w:t>
      </w:r>
    </w:p>
    <w:p w14:paraId="43D32C5F" w14:textId="77777777" w:rsidR="00A13524" w:rsidRPr="005D6525" w:rsidRDefault="00A13524" w:rsidP="00A13524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na dysponowanie nieruchomością na cele budowlane</w:t>
      </w:r>
    </w:p>
    <w:p w14:paraId="7E0374CD" w14:textId="77777777" w:rsidR="00BE2231" w:rsidRDefault="00BE2231" w:rsidP="00A13524">
      <w:pPr>
        <w:spacing w:before="240" w:after="0" w:line="240" w:lineRule="auto"/>
        <w:jc w:val="both"/>
        <w:rPr>
          <w:rFonts w:ascii="Times New Roman" w:hAnsi="Times New Roman"/>
          <w:sz w:val="24"/>
        </w:rPr>
      </w:pPr>
    </w:p>
    <w:p w14:paraId="175A18CC" w14:textId="06107165" w:rsidR="00A13524" w:rsidRPr="005D6525" w:rsidRDefault="00A13524" w:rsidP="00E84ABF">
      <w:pPr>
        <w:spacing w:before="240" w:after="0" w:line="276" w:lineRule="auto"/>
        <w:jc w:val="both"/>
        <w:rPr>
          <w:rFonts w:ascii="Times New Roman" w:hAnsi="Times New Roman"/>
          <w:sz w:val="24"/>
        </w:rPr>
      </w:pPr>
      <w:r w:rsidRPr="005D6525">
        <w:rPr>
          <w:rFonts w:ascii="Times New Roman" w:hAnsi="Times New Roman"/>
          <w:sz w:val="24"/>
        </w:rPr>
        <w:t>zawarta w dniu</w:t>
      </w:r>
      <w:r w:rsidR="00090A82">
        <w:rPr>
          <w:rFonts w:ascii="Times New Roman" w:hAnsi="Times New Roman"/>
          <w:sz w:val="24"/>
        </w:rPr>
        <w:t xml:space="preserve"> </w:t>
      </w:r>
      <w:r w:rsidR="005D0B51">
        <w:rPr>
          <w:rFonts w:ascii="Times New Roman" w:hAnsi="Times New Roman"/>
          <w:sz w:val="24"/>
        </w:rPr>
        <w:t>…………</w:t>
      </w:r>
      <w:r w:rsidR="00E84ABF">
        <w:rPr>
          <w:rFonts w:ascii="Times New Roman" w:hAnsi="Times New Roman"/>
          <w:sz w:val="24"/>
        </w:rPr>
        <w:t>…….</w:t>
      </w:r>
      <w:r w:rsidR="005D0B51">
        <w:rPr>
          <w:rFonts w:ascii="Times New Roman" w:hAnsi="Times New Roman"/>
          <w:sz w:val="24"/>
        </w:rPr>
        <w:t>….</w:t>
      </w:r>
      <w:r w:rsidR="00090A82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5D6525">
        <w:rPr>
          <w:rFonts w:ascii="Times New Roman" w:hAnsi="Times New Roman"/>
          <w:sz w:val="24"/>
        </w:rPr>
        <w:t>w</w:t>
      </w:r>
      <w:r>
        <w:rPr>
          <w:rFonts w:ascii="Times New Roman" w:hAnsi="Times New Roman"/>
          <w:sz w:val="24"/>
        </w:rPr>
        <w:t xml:space="preserve"> </w:t>
      </w:r>
      <w:r w:rsidR="005D0B51">
        <w:rPr>
          <w:rFonts w:ascii="Times New Roman" w:hAnsi="Times New Roman"/>
          <w:sz w:val="24"/>
        </w:rPr>
        <w:t>Kowalach Oleckich</w:t>
      </w:r>
      <w:r w:rsidRPr="005D6525">
        <w:rPr>
          <w:rFonts w:ascii="Times New Roman" w:hAnsi="Times New Roman"/>
          <w:sz w:val="24"/>
        </w:rPr>
        <w:t xml:space="preserve"> pomiędzy:</w:t>
      </w:r>
    </w:p>
    <w:p w14:paraId="76760D3E" w14:textId="7DECA722" w:rsidR="00A13524" w:rsidRDefault="00A13524" w:rsidP="00E84ABF">
      <w:pPr>
        <w:spacing w:before="240" w:after="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Gminą </w:t>
      </w:r>
      <w:r w:rsidR="005D0B51">
        <w:rPr>
          <w:rFonts w:ascii="Times New Roman" w:hAnsi="Times New Roman"/>
          <w:sz w:val="24"/>
        </w:rPr>
        <w:t>Kowale Oleckie</w:t>
      </w:r>
      <w:r w:rsidR="00090A82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reprezentowaną przez:</w:t>
      </w:r>
    </w:p>
    <w:p w14:paraId="29E6FA23" w14:textId="4F01168B" w:rsidR="00A13524" w:rsidRPr="005D6525" w:rsidRDefault="005F7361" w:rsidP="00E84ABF">
      <w:pPr>
        <w:spacing w:before="240" w:after="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Krzysztofa Locmana - </w:t>
      </w:r>
      <w:r w:rsidR="005D0B51">
        <w:rPr>
          <w:rFonts w:ascii="Times New Roman" w:hAnsi="Times New Roman"/>
          <w:sz w:val="24"/>
        </w:rPr>
        <w:t>Wójta Gminy Kowale Oleckie</w:t>
      </w:r>
      <w:r w:rsidR="00A13524" w:rsidRPr="005D6525">
        <w:rPr>
          <w:rFonts w:ascii="Times New Roman" w:hAnsi="Times New Roman"/>
          <w:sz w:val="24"/>
        </w:rPr>
        <w:t xml:space="preserve">, zwaną dalej </w:t>
      </w:r>
      <w:r w:rsidR="00A13524">
        <w:rPr>
          <w:rFonts w:ascii="Times New Roman" w:hAnsi="Times New Roman"/>
          <w:b/>
          <w:sz w:val="24"/>
        </w:rPr>
        <w:t>Biorącym do używania</w:t>
      </w:r>
      <w:r w:rsidR="00A13524" w:rsidRPr="005D6525">
        <w:rPr>
          <w:rFonts w:ascii="Times New Roman" w:hAnsi="Times New Roman"/>
          <w:sz w:val="24"/>
        </w:rPr>
        <w:t>,</w:t>
      </w:r>
    </w:p>
    <w:p w14:paraId="1D16D8E0" w14:textId="77777777" w:rsidR="00A13524" w:rsidRPr="005D6525" w:rsidRDefault="00A13524" w:rsidP="00E84ABF">
      <w:pPr>
        <w:spacing w:before="240" w:after="0" w:line="276" w:lineRule="auto"/>
        <w:jc w:val="both"/>
        <w:rPr>
          <w:rFonts w:ascii="Times New Roman" w:hAnsi="Times New Roman"/>
          <w:sz w:val="24"/>
        </w:rPr>
      </w:pPr>
      <w:r w:rsidRPr="005D6525">
        <w:rPr>
          <w:rFonts w:ascii="Times New Roman" w:hAnsi="Times New Roman"/>
          <w:sz w:val="24"/>
        </w:rPr>
        <w:t>a</w:t>
      </w:r>
    </w:p>
    <w:p w14:paraId="108AB9C8" w14:textId="41B399E2" w:rsidR="00A13524" w:rsidRDefault="00A13524" w:rsidP="00E84ABF">
      <w:pPr>
        <w:spacing w:before="240" w:after="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Panem</w:t>
      </w:r>
      <w:r w:rsidR="00E84ABF">
        <w:rPr>
          <w:rFonts w:ascii="Times New Roman" w:hAnsi="Times New Roman"/>
          <w:sz w:val="24"/>
        </w:rPr>
        <w:t>/nią</w:t>
      </w:r>
      <w:r>
        <w:rPr>
          <w:rFonts w:ascii="Times New Roman" w:hAnsi="Times New Roman"/>
          <w:sz w:val="24"/>
        </w:rPr>
        <w:t xml:space="preserve"> </w:t>
      </w:r>
      <w:r w:rsidR="005D0B51">
        <w:rPr>
          <w:rFonts w:ascii="Times New Roman" w:hAnsi="Times New Roman"/>
          <w:sz w:val="24"/>
        </w:rPr>
        <w:t>…</w:t>
      </w:r>
      <w:r w:rsidR="00E84ABF">
        <w:rPr>
          <w:rFonts w:ascii="Times New Roman" w:hAnsi="Times New Roman"/>
          <w:sz w:val="24"/>
        </w:rPr>
        <w:t>………………..</w:t>
      </w:r>
      <w:r w:rsidR="005D0B51">
        <w:rPr>
          <w:rFonts w:ascii="Times New Roman" w:hAnsi="Times New Roman"/>
          <w:sz w:val="24"/>
        </w:rPr>
        <w:t>……………</w:t>
      </w:r>
      <w:r w:rsidR="00BE2231">
        <w:rPr>
          <w:rFonts w:ascii="Times New Roman" w:hAnsi="Times New Roman"/>
          <w:sz w:val="24"/>
        </w:rPr>
        <w:t>……………..</w:t>
      </w:r>
      <w:r w:rsidR="005D0B51">
        <w:rPr>
          <w:rFonts w:ascii="Times New Roman" w:hAnsi="Times New Roman"/>
          <w:sz w:val="24"/>
        </w:rPr>
        <w:t>…….</w:t>
      </w:r>
      <w:r>
        <w:rPr>
          <w:rFonts w:ascii="Times New Roman" w:hAnsi="Times New Roman"/>
          <w:sz w:val="24"/>
        </w:rPr>
        <w:t>, zam.</w:t>
      </w:r>
      <w:r w:rsidR="00456996">
        <w:rPr>
          <w:rFonts w:ascii="Times New Roman" w:hAnsi="Times New Roman"/>
          <w:sz w:val="24"/>
        </w:rPr>
        <w:t xml:space="preserve"> </w:t>
      </w:r>
      <w:r w:rsidR="005D0B51">
        <w:rPr>
          <w:rFonts w:ascii="Times New Roman" w:hAnsi="Times New Roman"/>
          <w:sz w:val="24"/>
        </w:rPr>
        <w:t>……………</w:t>
      </w:r>
      <w:r w:rsidR="00E84ABF">
        <w:rPr>
          <w:rFonts w:ascii="Times New Roman" w:hAnsi="Times New Roman"/>
          <w:sz w:val="24"/>
        </w:rPr>
        <w:t>……</w:t>
      </w:r>
      <w:r w:rsidR="005D0B51">
        <w:rPr>
          <w:rFonts w:ascii="Times New Roman" w:hAnsi="Times New Roman"/>
          <w:sz w:val="24"/>
        </w:rPr>
        <w:t>…</w:t>
      </w:r>
      <w:r w:rsidR="00BE2231">
        <w:rPr>
          <w:rFonts w:ascii="Times New Roman" w:hAnsi="Times New Roman"/>
          <w:sz w:val="24"/>
        </w:rPr>
        <w:t>………</w:t>
      </w:r>
      <w:r w:rsidR="005D0B51">
        <w:rPr>
          <w:rFonts w:ascii="Times New Roman" w:hAnsi="Times New Roman"/>
          <w:sz w:val="24"/>
        </w:rPr>
        <w:t>……</w:t>
      </w:r>
      <w:r w:rsidR="00090A82">
        <w:rPr>
          <w:rFonts w:ascii="Times New Roman" w:hAnsi="Times New Roman"/>
          <w:sz w:val="24"/>
        </w:rPr>
        <w:t xml:space="preserve">, </w:t>
      </w:r>
      <w:r w:rsidR="00E84ABF">
        <w:rPr>
          <w:rFonts w:ascii="Times New Roman" w:hAnsi="Times New Roman"/>
          <w:sz w:val="24"/>
        </w:rPr>
        <w:t xml:space="preserve">gmina </w:t>
      </w:r>
      <w:r w:rsidR="005D0B51">
        <w:rPr>
          <w:rFonts w:ascii="Times New Roman" w:hAnsi="Times New Roman"/>
          <w:sz w:val="24"/>
        </w:rPr>
        <w:t>Kowale Oleckie</w:t>
      </w:r>
    </w:p>
    <w:p w14:paraId="5C11B48B" w14:textId="730B0AD4" w:rsidR="00A13524" w:rsidRDefault="00A13524" w:rsidP="00E84ABF">
      <w:pPr>
        <w:spacing w:before="240" w:after="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legitymującym</w:t>
      </w:r>
      <w:r w:rsidR="00E029CB">
        <w:rPr>
          <w:rFonts w:ascii="Times New Roman" w:hAnsi="Times New Roman"/>
          <w:sz w:val="24"/>
        </w:rPr>
        <w:t xml:space="preserve"> się dowodem osobistym seria</w:t>
      </w:r>
      <w:r w:rsidR="005D0B51">
        <w:rPr>
          <w:rFonts w:ascii="Times New Roman" w:hAnsi="Times New Roman"/>
          <w:sz w:val="24"/>
        </w:rPr>
        <w:t xml:space="preserve"> </w:t>
      </w:r>
      <w:r w:rsidR="00593B09">
        <w:rPr>
          <w:rFonts w:ascii="Times New Roman" w:hAnsi="Times New Roman"/>
          <w:sz w:val="24"/>
        </w:rPr>
        <w:t>………</w:t>
      </w:r>
      <w:r w:rsidR="005D0B51">
        <w:rPr>
          <w:rFonts w:ascii="Times New Roman" w:hAnsi="Times New Roman"/>
          <w:sz w:val="24"/>
        </w:rPr>
        <w:t xml:space="preserve">… </w:t>
      </w:r>
      <w:r>
        <w:rPr>
          <w:rFonts w:ascii="Times New Roman" w:hAnsi="Times New Roman"/>
          <w:sz w:val="24"/>
        </w:rPr>
        <w:t>numer</w:t>
      </w:r>
      <w:r w:rsidR="005D0B51">
        <w:rPr>
          <w:rFonts w:ascii="Times New Roman" w:hAnsi="Times New Roman"/>
          <w:sz w:val="24"/>
        </w:rPr>
        <w:t xml:space="preserve"> …</w:t>
      </w:r>
      <w:r w:rsidR="00BE2231">
        <w:rPr>
          <w:rFonts w:ascii="Times New Roman" w:hAnsi="Times New Roman"/>
          <w:sz w:val="24"/>
        </w:rPr>
        <w:t>………</w:t>
      </w:r>
      <w:r w:rsidR="00593B09">
        <w:rPr>
          <w:rFonts w:ascii="Times New Roman" w:hAnsi="Times New Roman"/>
          <w:sz w:val="24"/>
        </w:rPr>
        <w:t>….</w:t>
      </w:r>
      <w:r w:rsidR="00BE2231">
        <w:rPr>
          <w:rFonts w:ascii="Times New Roman" w:hAnsi="Times New Roman"/>
          <w:sz w:val="24"/>
        </w:rPr>
        <w:t>...</w:t>
      </w:r>
      <w:r w:rsidR="005D0B51">
        <w:rPr>
          <w:rFonts w:ascii="Times New Roman" w:hAnsi="Times New Roman"/>
          <w:sz w:val="24"/>
        </w:rPr>
        <w:t>….</w:t>
      </w:r>
      <w:r>
        <w:rPr>
          <w:rFonts w:ascii="Times New Roman" w:hAnsi="Times New Roman"/>
          <w:sz w:val="24"/>
        </w:rPr>
        <w:t xml:space="preserve"> wydanym przez </w:t>
      </w:r>
      <w:r w:rsidR="005D0B51">
        <w:rPr>
          <w:rFonts w:ascii="Times New Roman" w:hAnsi="Times New Roman"/>
          <w:sz w:val="24"/>
        </w:rPr>
        <w:t>Wójta Gminy Kowale Oleckie</w:t>
      </w:r>
      <w:r w:rsidR="00090A82">
        <w:rPr>
          <w:rFonts w:ascii="Times New Roman" w:hAnsi="Times New Roman"/>
          <w:sz w:val="24"/>
        </w:rPr>
        <w:t xml:space="preserve">, PESEL: </w:t>
      </w:r>
      <w:r w:rsidR="005D0B51">
        <w:rPr>
          <w:rFonts w:ascii="Times New Roman" w:hAnsi="Times New Roman"/>
          <w:sz w:val="24"/>
        </w:rPr>
        <w:t>…</w:t>
      </w:r>
      <w:r w:rsidR="00BE2231">
        <w:rPr>
          <w:rFonts w:ascii="Times New Roman" w:hAnsi="Times New Roman"/>
          <w:sz w:val="24"/>
        </w:rPr>
        <w:t>……….</w:t>
      </w:r>
      <w:r w:rsidR="005D0B51">
        <w:rPr>
          <w:rFonts w:ascii="Times New Roman" w:hAnsi="Times New Roman"/>
          <w:sz w:val="24"/>
        </w:rPr>
        <w:t>……</w:t>
      </w:r>
      <w:r w:rsidR="00593B09">
        <w:rPr>
          <w:rFonts w:ascii="Times New Roman" w:hAnsi="Times New Roman"/>
          <w:sz w:val="24"/>
        </w:rPr>
        <w:t>……..</w:t>
      </w:r>
      <w:r w:rsidR="005D0B51">
        <w:rPr>
          <w:rFonts w:ascii="Times New Roman" w:hAnsi="Times New Roman"/>
          <w:sz w:val="24"/>
        </w:rPr>
        <w:t>………</w:t>
      </w:r>
    </w:p>
    <w:p w14:paraId="392A1ABE" w14:textId="449A2878" w:rsidR="00090A82" w:rsidRDefault="00456996" w:rsidP="00E84ABF">
      <w:pPr>
        <w:spacing w:before="240" w:after="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</w:p>
    <w:p w14:paraId="2812DD03" w14:textId="7C52DCA2" w:rsidR="008C7FB2" w:rsidRDefault="00A13524" w:rsidP="00E84ABF">
      <w:pPr>
        <w:spacing w:before="240" w:after="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zwanym dalej</w:t>
      </w:r>
      <w:r w:rsidR="008C7FB2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bCs/>
          <w:sz w:val="24"/>
        </w:rPr>
        <w:t>Użyczającym/Użyczającymi</w:t>
      </w:r>
      <w:r w:rsidR="002C2D09">
        <w:rPr>
          <w:rFonts w:ascii="Times New Roman" w:hAnsi="Times New Roman"/>
          <w:b/>
          <w:bCs/>
          <w:sz w:val="24"/>
        </w:rPr>
        <w:t xml:space="preserve"> </w:t>
      </w:r>
      <w:r w:rsidRPr="005D6525">
        <w:rPr>
          <w:rFonts w:ascii="Times New Roman" w:hAnsi="Times New Roman"/>
          <w:sz w:val="24"/>
        </w:rPr>
        <w:t>o następującej treści:</w:t>
      </w:r>
      <w:bookmarkStart w:id="0" w:name="WKP_AL_5496"/>
    </w:p>
    <w:p w14:paraId="57163F71" w14:textId="2B7E51BF" w:rsidR="00A13524" w:rsidRDefault="00A13524" w:rsidP="00E84ABF">
      <w:pPr>
        <w:spacing w:before="240"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7F6516">
        <w:rPr>
          <w:rFonts w:ascii="Times New Roman" w:hAnsi="Times New Roman"/>
          <w:b/>
          <w:bCs/>
          <w:sz w:val="24"/>
        </w:rPr>
        <w:t>§ 1</w:t>
      </w:r>
      <w:bookmarkEnd w:id="0"/>
    </w:p>
    <w:p w14:paraId="44A60AB9" w14:textId="77777777" w:rsidR="002A1580" w:rsidRPr="008C7FB2" w:rsidRDefault="002A1580" w:rsidP="00E84ABF">
      <w:pPr>
        <w:spacing w:before="240" w:after="0" w:line="240" w:lineRule="auto"/>
        <w:jc w:val="both"/>
        <w:rPr>
          <w:rFonts w:ascii="Times New Roman" w:hAnsi="Times New Roman"/>
          <w:sz w:val="24"/>
        </w:rPr>
      </w:pPr>
    </w:p>
    <w:p w14:paraId="2EA83BA1" w14:textId="47136434" w:rsidR="00A13524" w:rsidRDefault="00A13524" w:rsidP="00E84ABF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/>
          <w:sz w:val="24"/>
        </w:rPr>
      </w:pPr>
      <w:r w:rsidRPr="00081064">
        <w:rPr>
          <w:rFonts w:ascii="Times New Roman" w:hAnsi="Times New Roman"/>
          <w:sz w:val="24"/>
        </w:rPr>
        <w:t>Użyczający daje, a Biorący do używania przyjmuje do bezpłatnego używania teren stanowiący własność Użyczającego obejmujący wskazaną w załączniku graficznym numer 1 część działki:</w:t>
      </w:r>
    </w:p>
    <w:p w14:paraId="3B471C58" w14:textId="77777777" w:rsidR="002A1580" w:rsidRPr="00090A82" w:rsidRDefault="002A1580" w:rsidP="00E84ABF">
      <w:pPr>
        <w:pStyle w:val="Akapitzlist"/>
        <w:spacing w:after="0" w:line="276" w:lineRule="auto"/>
        <w:jc w:val="both"/>
        <w:rPr>
          <w:rFonts w:ascii="Times New Roman" w:hAnsi="Times New Roman"/>
          <w:sz w:val="24"/>
        </w:rPr>
      </w:pPr>
    </w:p>
    <w:p w14:paraId="6F348878" w14:textId="0CB5E034" w:rsidR="00A13524" w:rsidRDefault="00E029CB" w:rsidP="00E84ABF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 numerze geodezyjnym</w:t>
      </w:r>
      <w:r w:rsidR="002A1580">
        <w:rPr>
          <w:rFonts w:ascii="Times New Roman" w:hAnsi="Times New Roman"/>
          <w:sz w:val="24"/>
        </w:rPr>
        <w:t xml:space="preserve"> </w:t>
      </w:r>
      <w:r w:rsidR="005D0B51">
        <w:rPr>
          <w:rFonts w:ascii="Times New Roman" w:hAnsi="Times New Roman"/>
          <w:sz w:val="24"/>
        </w:rPr>
        <w:t>……</w:t>
      </w:r>
      <w:r w:rsidR="00BE2231">
        <w:rPr>
          <w:rFonts w:ascii="Times New Roman" w:hAnsi="Times New Roman"/>
          <w:sz w:val="24"/>
        </w:rPr>
        <w:t>……</w:t>
      </w:r>
      <w:r w:rsidR="005D0B51">
        <w:rPr>
          <w:rFonts w:ascii="Times New Roman" w:hAnsi="Times New Roman"/>
          <w:sz w:val="24"/>
        </w:rPr>
        <w:t>..</w:t>
      </w:r>
      <w:r w:rsidR="00A13524">
        <w:rPr>
          <w:rFonts w:ascii="Times New Roman" w:hAnsi="Times New Roman"/>
          <w:sz w:val="24"/>
        </w:rPr>
        <w:t xml:space="preserve">, obręb </w:t>
      </w:r>
      <w:r w:rsidR="005D0B51">
        <w:rPr>
          <w:rFonts w:ascii="Times New Roman" w:hAnsi="Times New Roman"/>
          <w:sz w:val="24"/>
        </w:rPr>
        <w:t>……</w:t>
      </w:r>
      <w:r w:rsidR="00BE2231">
        <w:rPr>
          <w:rFonts w:ascii="Times New Roman" w:hAnsi="Times New Roman"/>
          <w:sz w:val="24"/>
        </w:rPr>
        <w:t>……</w:t>
      </w:r>
      <w:r w:rsidR="00E84ABF">
        <w:rPr>
          <w:rFonts w:ascii="Times New Roman" w:hAnsi="Times New Roman"/>
          <w:sz w:val="24"/>
        </w:rPr>
        <w:t>…………</w:t>
      </w:r>
      <w:r w:rsidR="00BE2231">
        <w:rPr>
          <w:rFonts w:ascii="Times New Roman" w:hAnsi="Times New Roman"/>
          <w:sz w:val="24"/>
        </w:rPr>
        <w:t>………...</w:t>
      </w:r>
      <w:r w:rsidR="005D0B51">
        <w:rPr>
          <w:rFonts w:ascii="Times New Roman" w:hAnsi="Times New Roman"/>
          <w:sz w:val="24"/>
        </w:rPr>
        <w:t>…</w:t>
      </w:r>
      <w:r w:rsidR="00A13524">
        <w:rPr>
          <w:rFonts w:ascii="Times New Roman" w:hAnsi="Times New Roman"/>
          <w:sz w:val="24"/>
        </w:rPr>
        <w:t xml:space="preserve">, </w:t>
      </w:r>
      <w:r w:rsidR="00090A82">
        <w:rPr>
          <w:rFonts w:ascii="Times New Roman" w:hAnsi="Times New Roman"/>
          <w:sz w:val="24"/>
        </w:rPr>
        <w:t>gmina</w:t>
      </w:r>
      <w:r w:rsidR="005D0B51">
        <w:rPr>
          <w:rFonts w:ascii="Times New Roman" w:hAnsi="Times New Roman"/>
          <w:sz w:val="24"/>
        </w:rPr>
        <w:t xml:space="preserve"> Kowale Oleckie</w:t>
      </w:r>
      <w:r w:rsidR="00090A82">
        <w:rPr>
          <w:rFonts w:ascii="Times New Roman" w:hAnsi="Times New Roman"/>
          <w:sz w:val="24"/>
        </w:rPr>
        <w:t xml:space="preserve">, </w:t>
      </w:r>
      <w:r w:rsidR="00A13524">
        <w:rPr>
          <w:rFonts w:ascii="Times New Roman" w:hAnsi="Times New Roman"/>
          <w:sz w:val="24"/>
        </w:rPr>
        <w:t>powia</w:t>
      </w:r>
      <w:r w:rsidR="00090A82">
        <w:rPr>
          <w:rFonts w:ascii="Times New Roman" w:hAnsi="Times New Roman"/>
          <w:sz w:val="24"/>
        </w:rPr>
        <w:t xml:space="preserve">t </w:t>
      </w:r>
      <w:r w:rsidR="005D0B51">
        <w:rPr>
          <w:rFonts w:ascii="Times New Roman" w:hAnsi="Times New Roman"/>
          <w:sz w:val="24"/>
        </w:rPr>
        <w:t>olecki</w:t>
      </w:r>
      <w:r w:rsidR="00090A82">
        <w:rPr>
          <w:rFonts w:ascii="Times New Roman" w:hAnsi="Times New Roman"/>
          <w:sz w:val="24"/>
        </w:rPr>
        <w:t xml:space="preserve">, województwo </w:t>
      </w:r>
      <w:r w:rsidR="005D0B51">
        <w:rPr>
          <w:rFonts w:ascii="Times New Roman" w:hAnsi="Times New Roman"/>
          <w:sz w:val="24"/>
        </w:rPr>
        <w:t>warmińsko-mazurskie</w:t>
      </w:r>
      <w:r w:rsidR="00090A82">
        <w:rPr>
          <w:rFonts w:ascii="Times New Roman" w:hAnsi="Times New Roman"/>
          <w:sz w:val="24"/>
        </w:rPr>
        <w:t>,</w:t>
      </w:r>
      <w:r w:rsidR="00A13524">
        <w:rPr>
          <w:rFonts w:ascii="Times New Roman" w:hAnsi="Times New Roman"/>
          <w:sz w:val="24"/>
        </w:rPr>
        <w:t xml:space="preserve"> łącznej powierzchni zajętej bezpośrednio pod </w:t>
      </w:r>
      <w:r w:rsidR="008C7FB2">
        <w:rPr>
          <w:rFonts w:ascii="Times New Roman" w:hAnsi="Times New Roman"/>
          <w:sz w:val="24"/>
        </w:rPr>
        <w:t>staw-</w:t>
      </w:r>
      <w:r w:rsidR="00A13524">
        <w:rPr>
          <w:rFonts w:ascii="Times New Roman" w:hAnsi="Times New Roman"/>
          <w:sz w:val="24"/>
        </w:rPr>
        <w:t xml:space="preserve">zbiornik retencyjny wynoszącej </w:t>
      </w:r>
      <w:r w:rsidR="005D0B51">
        <w:rPr>
          <w:rFonts w:ascii="Times New Roman" w:hAnsi="Times New Roman"/>
          <w:sz w:val="24"/>
        </w:rPr>
        <w:t>…</w:t>
      </w:r>
      <w:r w:rsidR="00BE2231">
        <w:rPr>
          <w:rFonts w:ascii="Times New Roman" w:hAnsi="Times New Roman"/>
          <w:sz w:val="24"/>
        </w:rPr>
        <w:t>……</w:t>
      </w:r>
      <w:r w:rsidR="005D0B51">
        <w:rPr>
          <w:rFonts w:ascii="Times New Roman" w:hAnsi="Times New Roman"/>
          <w:sz w:val="24"/>
        </w:rPr>
        <w:t>…..</w:t>
      </w:r>
      <w:r w:rsidR="008C7FB2">
        <w:rPr>
          <w:rFonts w:ascii="Times New Roman" w:hAnsi="Times New Roman"/>
          <w:sz w:val="24"/>
        </w:rPr>
        <w:t>m</w:t>
      </w:r>
      <w:r w:rsidR="008C7FB2" w:rsidRPr="008C7FB2">
        <w:rPr>
          <w:rFonts w:ascii="Times New Roman" w:hAnsi="Times New Roman"/>
          <w:sz w:val="24"/>
          <w:vertAlign w:val="superscript"/>
        </w:rPr>
        <w:t>2</w:t>
      </w:r>
      <w:r w:rsidR="008C7FB2">
        <w:rPr>
          <w:rFonts w:ascii="Times New Roman" w:hAnsi="Times New Roman"/>
          <w:sz w:val="24"/>
        </w:rPr>
        <w:t>.</w:t>
      </w:r>
    </w:p>
    <w:p w14:paraId="4907B4EA" w14:textId="77777777" w:rsidR="002A1580" w:rsidRPr="008C7FB2" w:rsidRDefault="002A1580" w:rsidP="00E84ABF">
      <w:pPr>
        <w:pStyle w:val="Akapitzlist"/>
        <w:spacing w:after="0" w:line="276" w:lineRule="auto"/>
        <w:ind w:left="1140"/>
        <w:jc w:val="both"/>
        <w:rPr>
          <w:rFonts w:ascii="Times New Roman" w:hAnsi="Times New Roman"/>
          <w:sz w:val="24"/>
        </w:rPr>
      </w:pPr>
    </w:p>
    <w:p w14:paraId="3A8E843B" w14:textId="77777777" w:rsidR="008C7FB2" w:rsidRDefault="00A13524" w:rsidP="00E84ABF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Użyczający wyraża/ją zgodę na wykonanie </w:t>
      </w:r>
      <w:r w:rsidR="008C7FB2">
        <w:rPr>
          <w:rFonts w:ascii="Times New Roman" w:hAnsi="Times New Roman"/>
          <w:sz w:val="24"/>
        </w:rPr>
        <w:t>stawu-</w:t>
      </w:r>
      <w:r>
        <w:rPr>
          <w:rFonts w:ascii="Times New Roman" w:hAnsi="Times New Roman"/>
          <w:sz w:val="24"/>
        </w:rPr>
        <w:t>zbiornika retencyjnego na nieruchomości szczegółowo opisanej w ust. 1.</w:t>
      </w:r>
      <w:bookmarkStart w:id="1" w:name="WKP_AL_5497"/>
    </w:p>
    <w:p w14:paraId="6C9A4811" w14:textId="77777777" w:rsidR="002A1580" w:rsidRDefault="002A1580" w:rsidP="00E84ABF">
      <w:pPr>
        <w:pStyle w:val="Akapitzlist"/>
        <w:spacing w:after="0" w:line="276" w:lineRule="auto"/>
        <w:jc w:val="both"/>
        <w:rPr>
          <w:rFonts w:ascii="Times New Roman" w:hAnsi="Times New Roman"/>
          <w:sz w:val="24"/>
        </w:rPr>
      </w:pPr>
    </w:p>
    <w:p w14:paraId="1A98516F" w14:textId="6148A27D" w:rsidR="00A13524" w:rsidRDefault="00A13524" w:rsidP="00E84ABF">
      <w:pPr>
        <w:spacing w:after="0" w:line="276" w:lineRule="auto"/>
        <w:ind w:left="360"/>
        <w:jc w:val="center"/>
        <w:rPr>
          <w:rFonts w:ascii="Times" w:hAnsi="Times"/>
          <w:b/>
          <w:bCs/>
          <w:sz w:val="24"/>
          <w:szCs w:val="24"/>
        </w:rPr>
      </w:pPr>
      <w:r w:rsidRPr="008C7FB2">
        <w:rPr>
          <w:rFonts w:ascii="Times" w:hAnsi="Times"/>
          <w:b/>
          <w:bCs/>
          <w:sz w:val="24"/>
          <w:szCs w:val="24"/>
        </w:rPr>
        <w:t>§ 2</w:t>
      </w:r>
      <w:bookmarkEnd w:id="1"/>
    </w:p>
    <w:p w14:paraId="1DCED8B9" w14:textId="77777777" w:rsidR="002A1580" w:rsidRPr="008C7FB2" w:rsidRDefault="002A1580" w:rsidP="00E84ABF">
      <w:pPr>
        <w:spacing w:after="0" w:line="276" w:lineRule="auto"/>
        <w:ind w:left="360"/>
        <w:jc w:val="both"/>
        <w:rPr>
          <w:rFonts w:ascii="Times New Roman" w:hAnsi="Times New Roman"/>
          <w:sz w:val="24"/>
        </w:rPr>
      </w:pPr>
    </w:p>
    <w:p w14:paraId="6078D60E" w14:textId="6A933C24" w:rsidR="00A13524" w:rsidRPr="004053C3" w:rsidRDefault="00A13524" w:rsidP="00E84ABF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" w:hAnsi="Times"/>
          <w:sz w:val="24"/>
          <w:szCs w:val="24"/>
        </w:rPr>
      </w:pPr>
      <w:r w:rsidRPr="004053C3">
        <w:rPr>
          <w:rFonts w:ascii="Times" w:hAnsi="Times"/>
          <w:sz w:val="24"/>
          <w:szCs w:val="24"/>
        </w:rPr>
        <w:t>Umowa zostaje zawarta na okres od podpisania do</w:t>
      </w:r>
      <w:r w:rsidR="00090A82">
        <w:rPr>
          <w:rFonts w:ascii="Times" w:hAnsi="Times"/>
          <w:sz w:val="24"/>
          <w:szCs w:val="24"/>
        </w:rPr>
        <w:t xml:space="preserve"> </w:t>
      </w:r>
      <w:r w:rsidR="007A56BA">
        <w:rPr>
          <w:rFonts w:ascii="Times" w:hAnsi="Times"/>
          <w:sz w:val="24"/>
          <w:szCs w:val="24"/>
        </w:rPr>
        <w:t xml:space="preserve">31.12.2031 </w:t>
      </w:r>
      <w:r w:rsidRPr="004053C3">
        <w:rPr>
          <w:rFonts w:ascii="Times" w:hAnsi="Times"/>
          <w:sz w:val="24"/>
          <w:szCs w:val="24"/>
        </w:rPr>
        <w:t>r.</w:t>
      </w:r>
    </w:p>
    <w:p w14:paraId="16B8C2E9" w14:textId="5F20627F" w:rsidR="00A13524" w:rsidRPr="004053C3" w:rsidRDefault="00A13524" w:rsidP="00E84ABF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" w:hAnsi="Times"/>
          <w:color w:val="000000" w:themeColor="text1"/>
          <w:sz w:val="24"/>
          <w:szCs w:val="24"/>
        </w:rPr>
      </w:pPr>
      <w:r w:rsidRPr="004053C3">
        <w:rPr>
          <w:rFonts w:ascii="Times" w:hAnsi="Times"/>
          <w:sz w:val="24"/>
          <w:szCs w:val="24"/>
        </w:rPr>
        <w:t xml:space="preserve">Nieruchomość (część działki) użyczona jest na cele budowy i utrzymania </w:t>
      </w:r>
      <w:r w:rsidR="008C7FB2">
        <w:rPr>
          <w:rFonts w:ascii="Times" w:hAnsi="Times"/>
          <w:sz w:val="24"/>
          <w:szCs w:val="24"/>
        </w:rPr>
        <w:t>stawu-</w:t>
      </w:r>
      <w:r w:rsidRPr="004053C3">
        <w:rPr>
          <w:rFonts w:ascii="Times" w:hAnsi="Times"/>
          <w:sz w:val="24"/>
          <w:szCs w:val="24"/>
        </w:rPr>
        <w:t xml:space="preserve">zbiornika retencyjnego w ramach projektu pod </w:t>
      </w:r>
      <w:r w:rsidRPr="007A56BA">
        <w:rPr>
          <w:rFonts w:ascii="Times" w:hAnsi="Times"/>
          <w:color w:val="000000" w:themeColor="text1"/>
          <w:sz w:val="24"/>
          <w:szCs w:val="24"/>
        </w:rPr>
        <w:t>nazwą:</w:t>
      </w:r>
      <w:r w:rsidRPr="007A56BA">
        <w:rPr>
          <w:rStyle w:val="Nagwek1Znak"/>
          <w:rFonts w:ascii="Times" w:hAnsi="Times" w:cs="Arial"/>
          <w:color w:val="000000" w:themeColor="text1"/>
          <w:sz w:val="24"/>
          <w:szCs w:val="24"/>
          <w:shd w:val="clear" w:color="auto" w:fill="FFFFFF"/>
        </w:rPr>
        <w:t xml:space="preserve"> </w:t>
      </w:r>
      <w:r w:rsidR="007A56BA">
        <w:rPr>
          <w:rStyle w:val="Nagwek1Znak"/>
          <w:rFonts w:ascii="Times" w:hAnsi="Times" w:cs="Arial"/>
          <w:color w:val="000000" w:themeColor="text1"/>
          <w:sz w:val="24"/>
          <w:szCs w:val="24"/>
          <w:shd w:val="clear" w:color="auto" w:fill="FFFFFF"/>
        </w:rPr>
        <w:t>Inwestycje B. 3.3.1 Krajowego Planu Odbudowy i Zwiększenia odporności (KPO) „Inwestycje w zwiększenie potencjału zrównoważonej gospodarki wodnej na obszarach wiejskich.</w:t>
      </w:r>
    </w:p>
    <w:p w14:paraId="5A63075B" w14:textId="77777777" w:rsidR="008C7FB2" w:rsidRDefault="00A13524" w:rsidP="00E84ABF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" w:hAnsi="Times"/>
          <w:color w:val="000000" w:themeColor="text1"/>
          <w:sz w:val="24"/>
          <w:szCs w:val="24"/>
        </w:rPr>
      </w:pPr>
      <w:r w:rsidRPr="004053C3">
        <w:rPr>
          <w:rFonts w:ascii="Times" w:hAnsi="Times"/>
          <w:color w:val="000000" w:themeColor="text1"/>
          <w:sz w:val="24"/>
          <w:szCs w:val="24"/>
        </w:rPr>
        <w:t>Umowa ulega wygaśnięciu z upływem terminu określonego w ust. 1.</w:t>
      </w:r>
      <w:bookmarkStart w:id="2" w:name="WKP_AL_5498"/>
    </w:p>
    <w:p w14:paraId="07B5047A" w14:textId="77777777" w:rsidR="002A1580" w:rsidRDefault="002A1580" w:rsidP="00E84ABF">
      <w:pPr>
        <w:pStyle w:val="Akapitzlist"/>
        <w:spacing w:after="0" w:line="276" w:lineRule="auto"/>
        <w:jc w:val="both"/>
        <w:rPr>
          <w:rFonts w:ascii="Times" w:hAnsi="Times"/>
          <w:color w:val="000000" w:themeColor="text1"/>
          <w:sz w:val="24"/>
          <w:szCs w:val="24"/>
        </w:rPr>
      </w:pPr>
    </w:p>
    <w:p w14:paraId="0B4CB5B8" w14:textId="19E752DF" w:rsidR="00A13524" w:rsidRPr="008C7FB2" w:rsidRDefault="00A13524" w:rsidP="00E84ABF">
      <w:pPr>
        <w:spacing w:after="0" w:line="276" w:lineRule="auto"/>
        <w:ind w:left="360"/>
        <w:jc w:val="center"/>
        <w:rPr>
          <w:rFonts w:ascii="Times" w:hAnsi="Times"/>
          <w:color w:val="000000" w:themeColor="text1"/>
          <w:sz w:val="24"/>
          <w:szCs w:val="24"/>
        </w:rPr>
      </w:pPr>
      <w:r w:rsidRPr="008C7FB2">
        <w:rPr>
          <w:rFonts w:ascii="Times New Roman" w:hAnsi="Times New Roman"/>
          <w:b/>
          <w:bCs/>
          <w:sz w:val="24"/>
        </w:rPr>
        <w:t>§ 3</w:t>
      </w:r>
      <w:bookmarkEnd w:id="2"/>
    </w:p>
    <w:p w14:paraId="18E408E5" w14:textId="77777777" w:rsidR="00A13524" w:rsidRDefault="00A13524" w:rsidP="00E84ABF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/>
          <w:sz w:val="24"/>
        </w:rPr>
      </w:pPr>
      <w:r w:rsidRPr="00FF57B3">
        <w:rPr>
          <w:rFonts w:ascii="Times New Roman" w:hAnsi="Times New Roman"/>
          <w:sz w:val="24"/>
        </w:rPr>
        <w:t>Biorący do używania zobowiązuje się, że będzie używał rzeczy oddanych mu do używania zgodnie z ich gospodarczym przeznaczeniem.</w:t>
      </w:r>
    </w:p>
    <w:p w14:paraId="1F2C1A2A" w14:textId="77777777" w:rsidR="008C7FB2" w:rsidRDefault="00A13524" w:rsidP="00E84ABF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/>
          <w:sz w:val="24"/>
        </w:rPr>
      </w:pPr>
      <w:r w:rsidRPr="00FF57B3">
        <w:rPr>
          <w:rFonts w:ascii="Times New Roman" w:hAnsi="Times New Roman"/>
          <w:sz w:val="24"/>
        </w:rPr>
        <w:t>Biorący do używania zobowiązuje się, że nie odda do używania rzeczy użyczonych osobie trzeciej.</w:t>
      </w:r>
    </w:p>
    <w:p w14:paraId="4CF02FD8" w14:textId="77777777" w:rsidR="008C7FB2" w:rsidRDefault="00A13524" w:rsidP="00E84ABF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/>
          <w:sz w:val="24"/>
        </w:rPr>
      </w:pPr>
      <w:r w:rsidRPr="008C7FB2">
        <w:rPr>
          <w:rFonts w:ascii="Times New Roman" w:hAnsi="Times New Roman"/>
          <w:sz w:val="24"/>
        </w:rPr>
        <w:t>Biorący do używania nie może bez pisemnej zgody Użyczającego powierzyć rzeczy użyczonych innej osobie.</w:t>
      </w:r>
      <w:bookmarkStart w:id="3" w:name="WKP_AL_5499"/>
    </w:p>
    <w:p w14:paraId="1E32049D" w14:textId="5375A12A" w:rsidR="00A13524" w:rsidRPr="008C7FB2" w:rsidRDefault="008C7FB2" w:rsidP="00E84ABF">
      <w:pPr>
        <w:pStyle w:val="Akapitzlist"/>
        <w:spacing w:after="0" w:line="276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/>
      </w:r>
      <w:r w:rsidR="00A13524" w:rsidRPr="008C7FB2">
        <w:rPr>
          <w:rFonts w:ascii="Times New Roman" w:hAnsi="Times New Roman"/>
          <w:b/>
          <w:bCs/>
          <w:sz w:val="24"/>
        </w:rPr>
        <w:t>§ 4</w:t>
      </w:r>
      <w:bookmarkEnd w:id="3"/>
    </w:p>
    <w:p w14:paraId="7FE7B121" w14:textId="77777777" w:rsidR="00A13524" w:rsidRPr="00081064" w:rsidRDefault="00A13524" w:rsidP="00E84ABF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/>
          <w:sz w:val="24"/>
        </w:rPr>
      </w:pPr>
      <w:r w:rsidRPr="00FF57B3">
        <w:rPr>
          <w:rFonts w:ascii="Times New Roman" w:hAnsi="Times New Roman"/>
          <w:sz w:val="24"/>
        </w:rPr>
        <w:t>Zwykłe koszty związane z utrzymaniem rzeczy użyczonych, tak aby zachować je w stanie niepogorszonym, pokrywa Biorący do używania.</w:t>
      </w:r>
    </w:p>
    <w:p w14:paraId="768344BB" w14:textId="77777777" w:rsidR="00A13524" w:rsidRDefault="00A13524" w:rsidP="00E84ABF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Udostępnienie terenu dla Biorącego do używania będzie nieodpłatne.</w:t>
      </w:r>
    </w:p>
    <w:p w14:paraId="24F0C2FB" w14:textId="77777777" w:rsidR="00A13524" w:rsidRPr="00081064" w:rsidRDefault="00A13524" w:rsidP="00E84ABF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Prawo do korzystania z działki przysługuje bezpośrednio Biorącemu do używania, wykonawcy robót, jak również podmiotom i osobom zobowiązanym do czynności związanych z eksploatacją i konserwacją zbiornika retencyjnego/stawu.</w:t>
      </w:r>
    </w:p>
    <w:p w14:paraId="4374D334" w14:textId="77777777" w:rsidR="00A13524" w:rsidRPr="002746B8" w:rsidRDefault="00A13524" w:rsidP="00E84ABF">
      <w:pPr>
        <w:spacing w:before="240" w:after="240" w:line="276" w:lineRule="auto"/>
        <w:jc w:val="center"/>
        <w:rPr>
          <w:rFonts w:ascii="Times New Roman" w:hAnsi="Times New Roman"/>
          <w:b/>
          <w:bCs/>
          <w:sz w:val="24"/>
        </w:rPr>
      </w:pPr>
      <w:bookmarkStart w:id="4" w:name="WKP_AL_5503"/>
      <w:r w:rsidRPr="002746B8">
        <w:rPr>
          <w:rFonts w:ascii="Times New Roman" w:hAnsi="Times New Roman"/>
          <w:b/>
          <w:bCs/>
          <w:sz w:val="24"/>
        </w:rPr>
        <w:t>§ 5</w:t>
      </w:r>
    </w:p>
    <w:p w14:paraId="3690C53C" w14:textId="77777777" w:rsidR="00E84ABF" w:rsidRDefault="00A13524" w:rsidP="00E84ABF">
      <w:pPr>
        <w:spacing w:before="240" w:after="24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Załącznik graficzny numer 1 stanowi integralną część niniejszej umowy</w:t>
      </w:r>
      <w:r w:rsidRPr="002746B8">
        <w:rPr>
          <w:rFonts w:ascii="Times New Roman" w:hAnsi="Times New Roman"/>
          <w:sz w:val="24"/>
        </w:rPr>
        <w:t>.</w:t>
      </w:r>
    </w:p>
    <w:p w14:paraId="2298981A" w14:textId="6AEB6F27" w:rsidR="00A13524" w:rsidRPr="007F6516" w:rsidRDefault="00A13524" w:rsidP="00E84ABF">
      <w:pPr>
        <w:spacing w:before="240" w:after="240" w:line="276" w:lineRule="auto"/>
        <w:jc w:val="center"/>
        <w:rPr>
          <w:rFonts w:ascii="Times New Roman" w:hAnsi="Times New Roman"/>
          <w:b/>
          <w:bCs/>
          <w:sz w:val="24"/>
        </w:rPr>
      </w:pPr>
      <w:r w:rsidRPr="007F6516">
        <w:rPr>
          <w:rFonts w:ascii="Times New Roman" w:hAnsi="Times New Roman"/>
          <w:b/>
          <w:bCs/>
          <w:sz w:val="24"/>
        </w:rPr>
        <w:t>§ </w:t>
      </w:r>
      <w:bookmarkEnd w:id="4"/>
      <w:r>
        <w:rPr>
          <w:rFonts w:ascii="Times New Roman" w:hAnsi="Times New Roman"/>
          <w:b/>
          <w:bCs/>
          <w:sz w:val="24"/>
        </w:rPr>
        <w:t>6</w:t>
      </w:r>
    </w:p>
    <w:p w14:paraId="530FF017" w14:textId="77777777" w:rsidR="00A13524" w:rsidRDefault="00A13524" w:rsidP="002C2D09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5D6525">
        <w:rPr>
          <w:rFonts w:ascii="Times New Roman" w:hAnsi="Times New Roman"/>
          <w:sz w:val="24"/>
        </w:rPr>
        <w:t>W sprawach nieunormowanych umową mają zastosowanie przepisy Kodeksu cywilnego.</w:t>
      </w:r>
    </w:p>
    <w:p w14:paraId="257A899C" w14:textId="77777777" w:rsidR="00A13524" w:rsidRPr="007F6516" w:rsidRDefault="00A13524" w:rsidP="00E84ABF">
      <w:pPr>
        <w:spacing w:before="240" w:after="240" w:line="276" w:lineRule="auto"/>
        <w:jc w:val="center"/>
        <w:rPr>
          <w:rFonts w:ascii="Times New Roman" w:hAnsi="Times New Roman"/>
          <w:b/>
          <w:bCs/>
          <w:sz w:val="24"/>
        </w:rPr>
      </w:pPr>
      <w:bookmarkStart w:id="5" w:name="WKP_AL_5506"/>
      <w:r w:rsidRPr="007F6516">
        <w:rPr>
          <w:rFonts w:ascii="Times New Roman" w:hAnsi="Times New Roman"/>
          <w:b/>
          <w:bCs/>
          <w:sz w:val="24"/>
        </w:rPr>
        <w:t>§ </w:t>
      </w:r>
      <w:r>
        <w:rPr>
          <w:rFonts w:ascii="Times New Roman" w:hAnsi="Times New Roman"/>
          <w:b/>
          <w:bCs/>
          <w:sz w:val="24"/>
        </w:rPr>
        <w:t>7</w:t>
      </w:r>
    </w:p>
    <w:p w14:paraId="68FDE4AF" w14:textId="77777777" w:rsidR="00A13524" w:rsidRDefault="00A13524" w:rsidP="002C2D09">
      <w:pPr>
        <w:spacing w:after="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Zmiany umowy dla swej ważności wymagają formy pisemnej.</w:t>
      </w:r>
    </w:p>
    <w:p w14:paraId="6F3B048F" w14:textId="77777777" w:rsidR="00A13524" w:rsidRPr="007F6516" w:rsidRDefault="00A13524" w:rsidP="00E84ABF">
      <w:pPr>
        <w:spacing w:before="240" w:after="240" w:line="276" w:lineRule="auto"/>
        <w:jc w:val="center"/>
        <w:rPr>
          <w:rFonts w:ascii="Times New Roman" w:hAnsi="Times New Roman"/>
          <w:b/>
          <w:bCs/>
          <w:sz w:val="24"/>
        </w:rPr>
      </w:pPr>
      <w:r w:rsidRPr="007F6516">
        <w:rPr>
          <w:rFonts w:ascii="Times New Roman" w:hAnsi="Times New Roman"/>
          <w:b/>
          <w:bCs/>
          <w:sz w:val="24"/>
        </w:rPr>
        <w:t>§ </w:t>
      </w:r>
      <w:bookmarkEnd w:id="5"/>
      <w:r>
        <w:rPr>
          <w:rFonts w:ascii="Times New Roman" w:hAnsi="Times New Roman"/>
          <w:b/>
          <w:bCs/>
          <w:sz w:val="24"/>
        </w:rPr>
        <w:t>8</w:t>
      </w:r>
    </w:p>
    <w:p w14:paraId="462ACCDF" w14:textId="40163407" w:rsidR="00A13524" w:rsidRDefault="00A13524" w:rsidP="002C2D09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5D6525">
        <w:rPr>
          <w:rFonts w:ascii="Times New Roman" w:hAnsi="Times New Roman"/>
          <w:sz w:val="24"/>
        </w:rPr>
        <w:t xml:space="preserve">Umowa sporządzona została w </w:t>
      </w:r>
      <w:r w:rsidR="004379EB">
        <w:rPr>
          <w:rFonts w:ascii="Times New Roman" w:hAnsi="Times New Roman"/>
          <w:sz w:val="24"/>
        </w:rPr>
        <w:t>trzech</w:t>
      </w:r>
      <w:r w:rsidRPr="005D6525">
        <w:rPr>
          <w:rFonts w:ascii="Times New Roman" w:hAnsi="Times New Roman"/>
          <w:sz w:val="24"/>
        </w:rPr>
        <w:t xml:space="preserve"> jednobrzmiącyc</w:t>
      </w:r>
      <w:r>
        <w:rPr>
          <w:rFonts w:ascii="Times New Roman" w:hAnsi="Times New Roman"/>
          <w:sz w:val="24"/>
        </w:rPr>
        <w:t>h</w:t>
      </w:r>
      <w:r w:rsidRPr="005D6525">
        <w:rPr>
          <w:rFonts w:ascii="Times New Roman" w:hAnsi="Times New Roman"/>
          <w:sz w:val="24"/>
        </w:rPr>
        <w:t xml:space="preserve"> egzemplarzach, jed</w:t>
      </w:r>
      <w:r w:rsidR="004379EB">
        <w:rPr>
          <w:rFonts w:ascii="Times New Roman" w:hAnsi="Times New Roman"/>
          <w:sz w:val="24"/>
        </w:rPr>
        <w:t>en</w:t>
      </w:r>
      <w:r w:rsidRPr="005D6525">
        <w:rPr>
          <w:rFonts w:ascii="Times New Roman" w:hAnsi="Times New Roman"/>
          <w:sz w:val="24"/>
        </w:rPr>
        <w:t xml:space="preserve"> dla</w:t>
      </w:r>
      <w:r w:rsidR="004379EB">
        <w:rPr>
          <w:rFonts w:ascii="Times New Roman" w:hAnsi="Times New Roman"/>
          <w:sz w:val="24"/>
        </w:rPr>
        <w:t xml:space="preserve"> Użyczającego/Użyczających, dwa dla Biorącego do używania</w:t>
      </w:r>
      <w:r w:rsidRPr="005D6525">
        <w:rPr>
          <w:rFonts w:ascii="Times New Roman" w:hAnsi="Times New Roman"/>
          <w:sz w:val="24"/>
        </w:rPr>
        <w:t>.</w:t>
      </w:r>
    </w:p>
    <w:p w14:paraId="730268A4" w14:textId="77777777" w:rsidR="00A13524" w:rsidRDefault="00A13524" w:rsidP="00E84ABF">
      <w:pPr>
        <w:spacing w:after="0" w:line="276" w:lineRule="auto"/>
        <w:ind w:firstLine="360"/>
        <w:jc w:val="both"/>
        <w:rPr>
          <w:rFonts w:ascii="Times New Roman" w:hAnsi="Times New Roman"/>
          <w:sz w:val="24"/>
        </w:rPr>
      </w:pPr>
    </w:p>
    <w:p w14:paraId="5397C4B0" w14:textId="77777777" w:rsidR="00A13524" w:rsidRDefault="00A13524" w:rsidP="00E84ABF">
      <w:pPr>
        <w:spacing w:after="0" w:line="276" w:lineRule="auto"/>
        <w:ind w:firstLine="360"/>
        <w:jc w:val="both"/>
        <w:rPr>
          <w:rFonts w:ascii="Times New Roman" w:hAnsi="Times New Roman"/>
          <w:sz w:val="24"/>
        </w:rPr>
      </w:pPr>
    </w:p>
    <w:p w14:paraId="0000A3D6" w14:textId="77777777" w:rsidR="002C2D09" w:rsidRDefault="002C2D09" w:rsidP="00E84ABF">
      <w:pPr>
        <w:spacing w:after="0" w:line="276" w:lineRule="auto"/>
        <w:ind w:firstLine="360"/>
        <w:jc w:val="both"/>
        <w:rPr>
          <w:rFonts w:ascii="Times New Roman" w:hAnsi="Times New Roman"/>
          <w:sz w:val="24"/>
        </w:rPr>
      </w:pPr>
    </w:p>
    <w:p w14:paraId="33799885" w14:textId="77777777" w:rsidR="002C2D09" w:rsidRDefault="002C2D09" w:rsidP="00E84ABF">
      <w:pPr>
        <w:spacing w:after="0" w:line="276" w:lineRule="auto"/>
        <w:ind w:firstLine="360"/>
        <w:jc w:val="both"/>
        <w:rPr>
          <w:rFonts w:ascii="Times New Roman" w:hAnsi="Times New Roman"/>
          <w:sz w:val="24"/>
        </w:rPr>
      </w:pPr>
    </w:p>
    <w:p w14:paraId="17653A9C" w14:textId="77777777" w:rsidR="002C2D09" w:rsidRDefault="002C2D09" w:rsidP="00E84ABF">
      <w:pPr>
        <w:spacing w:after="0" w:line="276" w:lineRule="auto"/>
        <w:ind w:firstLine="360"/>
        <w:jc w:val="both"/>
        <w:rPr>
          <w:rFonts w:ascii="Times New Roman" w:hAnsi="Times New Roman"/>
          <w:sz w:val="24"/>
        </w:rPr>
      </w:pPr>
    </w:p>
    <w:p w14:paraId="385101EC" w14:textId="77777777" w:rsidR="007A56BA" w:rsidRDefault="007A56BA" w:rsidP="00E84ABF">
      <w:pPr>
        <w:tabs>
          <w:tab w:val="right" w:pos="8460"/>
        </w:tabs>
        <w:spacing w:before="240" w:after="0" w:line="276" w:lineRule="auto"/>
        <w:ind w:left="540"/>
        <w:jc w:val="both"/>
        <w:rPr>
          <w:rFonts w:ascii="Times New Roman" w:hAnsi="Times New Roman"/>
          <w:sz w:val="24"/>
        </w:rPr>
      </w:pPr>
      <w:bookmarkStart w:id="6" w:name="_Hlk47357042"/>
    </w:p>
    <w:p w14:paraId="33FF8580" w14:textId="77777777" w:rsidR="00A13524" w:rsidRDefault="00A13524" w:rsidP="00E84ABF">
      <w:pPr>
        <w:tabs>
          <w:tab w:val="right" w:pos="8460"/>
        </w:tabs>
        <w:spacing w:before="240" w:after="0" w:line="276" w:lineRule="auto"/>
        <w:ind w:left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.........................................</w:t>
      </w:r>
      <w:r>
        <w:rPr>
          <w:rFonts w:ascii="Times New Roman" w:hAnsi="Times New Roman"/>
          <w:sz w:val="24"/>
        </w:rPr>
        <w:tab/>
        <w:t>........................................</w:t>
      </w:r>
    </w:p>
    <w:p w14:paraId="55996285" w14:textId="085F2D42" w:rsidR="00EA7C2F" w:rsidRDefault="00A13524" w:rsidP="00E84ABF">
      <w:pPr>
        <w:tabs>
          <w:tab w:val="left" w:pos="6383"/>
        </w:tabs>
        <w:spacing w:after="0" w:line="276" w:lineRule="auto"/>
        <w:ind w:left="1190"/>
        <w:jc w:val="both"/>
      </w:pPr>
      <w:r>
        <w:rPr>
          <w:rFonts w:ascii="Times New Roman" w:hAnsi="Times New Roman"/>
          <w:sz w:val="20"/>
          <w:szCs w:val="20"/>
        </w:rPr>
        <w:t>(Użyczający)</w:t>
      </w:r>
      <w:r>
        <w:rPr>
          <w:rFonts w:ascii="Times New Roman" w:hAnsi="Times New Roman"/>
          <w:sz w:val="20"/>
          <w:szCs w:val="20"/>
        </w:rPr>
        <w:tab/>
        <w:t>(Biorący do używania)</w:t>
      </w:r>
      <w:bookmarkEnd w:id="6"/>
    </w:p>
    <w:sectPr w:rsidR="00EA7C2F" w:rsidSect="008C7FB2">
      <w:head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882AA" w14:textId="77777777" w:rsidR="009569DE" w:rsidRDefault="009569DE" w:rsidP="007A56BA">
      <w:pPr>
        <w:spacing w:after="0" w:line="240" w:lineRule="auto"/>
      </w:pPr>
      <w:r>
        <w:separator/>
      </w:r>
    </w:p>
  </w:endnote>
  <w:endnote w:type="continuationSeparator" w:id="0">
    <w:p w14:paraId="12C941B7" w14:textId="77777777" w:rsidR="009569DE" w:rsidRDefault="009569DE" w:rsidP="007A5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E9094" w14:textId="77777777" w:rsidR="009569DE" w:rsidRDefault="009569DE" w:rsidP="007A56BA">
      <w:pPr>
        <w:spacing w:after="0" w:line="240" w:lineRule="auto"/>
      </w:pPr>
      <w:r>
        <w:separator/>
      </w:r>
    </w:p>
  </w:footnote>
  <w:footnote w:type="continuationSeparator" w:id="0">
    <w:p w14:paraId="072E2CBB" w14:textId="77777777" w:rsidR="009569DE" w:rsidRDefault="009569DE" w:rsidP="007A56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A6264" w14:textId="433E7B11" w:rsidR="00E84ABF" w:rsidRDefault="00E84ABF">
    <w:pPr>
      <w:pStyle w:val="Nagwek"/>
    </w:pPr>
    <w:r>
      <w:rPr>
        <w:noProof/>
        <w14:ligatures w14:val="standardContextual"/>
      </w:rPr>
      <w:drawing>
        <wp:inline distT="0" distB="0" distL="0" distR="0" wp14:anchorId="4F041012" wp14:editId="69E954A9">
          <wp:extent cx="6120765" cy="1085215"/>
          <wp:effectExtent l="0" t="0" r="0" b="635"/>
          <wp:docPr id="16439562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3956230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1085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27BBB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2D332FF8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2EB4598C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C107F3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6EEE775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845002209">
    <w:abstractNumId w:val="2"/>
  </w:num>
  <w:num w:numId="2" w16cid:durableId="219174957">
    <w:abstractNumId w:val="3"/>
  </w:num>
  <w:num w:numId="3" w16cid:durableId="59720970">
    <w:abstractNumId w:val="0"/>
  </w:num>
  <w:num w:numId="4" w16cid:durableId="1715277682">
    <w:abstractNumId w:val="4"/>
  </w:num>
  <w:num w:numId="5" w16cid:durableId="12853128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524"/>
    <w:rsid w:val="00056F5C"/>
    <w:rsid w:val="00090A82"/>
    <w:rsid w:val="0017377E"/>
    <w:rsid w:val="002A1580"/>
    <w:rsid w:val="002C2D09"/>
    <w:rsid w:val="00427FE5"/>
    <w:rsid w:val="004379EB"/>
    <w:rsid w:val="00456996"/>
    <w:rsid w:val="004D5D61"/>
    <w:rsid w:val="004E6C53"/>
    <w:rsid w:val="00526C31"/>
    <w:rsid w:val="00567438"/>
    <w:rsid w:val="00593B09"/>
    <w:rsid w:val="005D0B51"/>
    <w:rsid w:val="005F7361"/>
    <w:rsid w:val="00667CC9"/>
    <w:rsid w:val="006A0CA5"/>
    <w:rsid w:val="00776012"/>
    <w:rsid w:val="007842D9"/>
    <w:rsid w:val="007A56BA"/>
    <w:rsid w:val="007D435B"/>
    <w:rsid w:val="00853370"/>
    <w:rsid w:val="00893E15"/>
    <w:rsid w:val="008C7FB2"/>
    <w:rsid w:val="008E4C6B"/>
    <w:rsid w:val="00910389"/>
    <w:rsid w:val="00916AFE"/>
    <w:rsid w:val="009569DE"/>
    <w:rsid w:val="00A13524"/>
    <w:rsid w:val="00A34BF7"/>
    <w:rsid w:val="00A96081"/>
    <w:rsid w:val="00AB212E"/>
    <w:rsid w:val="00AE1468"/>
    <w:rsid w:val="00B155F0"/>
    <w:rsid w:val="00B45855"/>
    <w:rsid w:val="00BE2231"/>
    <w:rsid w:val="00CB7852"/>
    <w:rsid w:val="00D35739"/>
    <w:rsid w:val="00D433B8"/>
    <w:rsid w:val="00D43B32"/>
    <w:rsid w:val="00DD09A5"/>
    <w:rsid w:val="00DD3F7B"/>
    <w:rsid w:val="00E029CB"/>
    <w:rsid w:val="00E84ABF"/>
    <w:rsid w:val="00EA7C2F"/>
    <w:rsid w:val="00F1146E"/>
    <w:rsid w:val="00FD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93313"/>
  <w15:chartTrackingRefBased/>
  <w15:docId w15:val="{C7392A72-BEAF-6548-9A1A-E1ECFAB00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lang w:val="pl-PL" w:eastAsia="en-US" w:bidi="ar-SA"/>
        <w14:ligatures w14:val="standardContextual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3524"/>
    <w:pPr>
      <w:spacing w:after="160" w:line="259" w:lineRule="auto"/>
      <w:jc w:val="left"/>
    </w:pPr>
    <w:rPr>
      <w:rFonts w:eastAsia="Times New Roman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D29F8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D29F8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D29F8"/>
    <w:pPr>
      <w:spacing w:after="0"/>
      <w:outlineLvl w:val="2"/>
    </w:pPr>
    <w:rPr>
      <w:smallCaps/>
      <w:spacing w:val="5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D29F8"/>
    <w:pPr>
      <w:spacing w:before="240" w:after="0"/>
      <w:outlineLvl w:val="3"/>
    </w:pPr>
    <w:rPr>
      <w:smallCaps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D29F8"/>
    <w:pPr>
      <w:spacing w:before="200" w:after="0"/>
      <w:outlineLvl w:val="4"/>
    </w:pPr>
    <w:rPr>
      <w:smallCaps/>
      <w:color w:val="BF4E14" w:themeColor="accent2" w:themeShade="BF"/>
      <w:spacing w:val="10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D29F8"/>
    <w:pPr>
      <w:spacing w:after="0"/>
      <w:outlineLvl w:val="5"/>
    </w:pPr>
    <w:rPr>
      <w:smallCaps/>
      <w:color w:val="E97132" w:themeColor="accent2"/>
      <w:spacing w:val="5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D29F8"/>
    <w:pPr>
      <w:spacing w:after="0"/>
      <w:outlineLvl w:val="6"/>
    </w:pPr>
    <w:rPr>
      <w:b/>
      <w:smallCaps/>
      <w:color w:val="E97132" w:themeColor="accent2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D29F8"/>
    <w:pPr>
      <w:spacing w:after="0"/>
      <w:outlineLvl w:val="7"/>
    </w:pPr>
    <w:rPr>
      <w:b/>
      <w:i/>
      <w:smallCaps/>
      <w:color w:val="BF4E14" w:themeColor="accent2" w:themeShade="B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D29F8"/>
    <w:pPr>
      <w:spacing w:after="0"/>
      <w:outlineLvl w:val="8"/>
    </w:pPr>
    <w:rPr>
      <w:b/>
      <w:i/>
      <w:smallCaps/>
      <w:color w:val="7F340D" w:themeColor="accent2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D29F8"/>
    <w:rPr>
      <w:smallCaps/>
      <w:spacing w:val="5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D29F8"/>
    <w:rPr>
      <w:smallCaps/>
      <w:spacing w:val="5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D29F8"/>
    <w:rPr>
      <w:smallCaps/>
      <w:spacing w:val="5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D29F8"/>
    <w:rPr>
      <w:smallCaps/>
      <w:spacing w:val="10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D29F8"/>
    <w:rPr>
      <w:smallCaps/>
      <w:color w:val="BF4E14" w:themeColor="accent2" w:themeShade="BF"/>
      <w:spacing w:val="10"/>
      <w:sz w:val="22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D29F8"/>
    <w:rPr>
      <w:smallCaps/>
      <w:color w:val="E97132" w:themeColor="accent2"/>
      <w:spacing w:val="5"/>
      <w:sz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D29F8"/>
    <w:rPr>
      <w:b/>
      <w:smallCaps/>
      <w:color w:val="E97132" w:themeColor="accent2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D29F8"/>
    <w:rPr>
      <w:b/>
      <w:i/>
      <w:smallCaps/>
      <w:color w:val="BF4E14" w:themeColor="accent2" w:themeShade="BF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D29F8"/>
    <w:rPr>
      <w:b/>
      <w:i/>
      <w:smallCaps/>
      <w:color w:val="7F340D" w:themeColor="accent2" w:themeShade="7F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D29F8"/>
    <w:rPr>
      <w:b/>
      <w:bCs/>
      <w:caps/>
      <w:sz w:val="16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FD29F8"/>
    <w:pPr>
      <w:pBdr>
        <w:top w:val="single" w:sz="12" w:space="1" w:color="E97132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sid w:val="00FD29F8"/>
    <w:rPr>
      <w:smallCaps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D29F8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PodtytuZnak">
    <w:name w:val="Podtytuł Znak"/>
    <w:basedOn w:val="Domylnaczcionkaakapitu"/>
    <w:link w:val="Podtytu"/>
    <w:uiPriority w:val="11"/>
    <w:rsid w:val="00FD29F8"/>
    <w:rPr>
      <w:rFonts w:asciiTheme="majorHAnsi" w:eastAsiaTheme="majorEastAsia" w:hAnsiTheme="majorHAnsi" w:cstheme="majorBidi"/>
      <w:szCs w:val="22"/>
    </w:rPr>
  </w:style>
  <w:style w:type="character" w:styleId="Pogrubienie">
    <w:name w:val="Strong"/>
    <w:uiPriority w:val="22"/>
    <w:qFormat/>
    <w:rsid w:val="00FD29F8"/>
    <w:rPr>
      <w:b/>
      <w:color w:val="E97132" w:themeColor="accent2"/>
    </w:rPr>
  </w:style>
  <w:style w:type="character" w:styleId="Uwydatnienie">
    <w:name w:val="Emphasis"/>
    <w:uiPriority w:val="20"/>
    <w:qFormat/>
    <w:rsid w:val="00FD29F8"/>
    <w:rPr>
      <w:b/>
      <w:i/>
      <w:spacing w:val="10"/>
    </w:rPr>
  </w:style>
  <w:style w:type="paragraph" w:styleId="Bezodstpw">
    <w:name w:val="No Spacing"/>
    <w:basedOn w:val="Normalny"/>
    <w:link w:val="BezodstpwZnak"/>
    <w:uiPriority w:val="1"/>
    <w:qFormat/>
    <w:rsid w:val="00FD29F8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FD29F8"/>
  </w:style>
  <w:style w:type="paragraph" w:styleId="Akapitzlist">
    <w:name w:val="List Paragraph"/>
    <w:basedOn w:val="Normalny"/>
    <w:uiPriority w:val="34"/>
    <w:qFormat/>
    <w:rsid w:val="00FD29F8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FD29F8"/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FD29F8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D29F8"/>
    <w:pPr>
      <w:pBdr>
        <w:top w:val="single" w:sz="8" w:space="10" w:color="BF4E14" w:themeColor="accent2" w:themeShade="BF"/>
        <w:left w:val="single" w:sz="8" w:space="10" w:color="BF4E14" w:themeColor="accent2" w:themeShade="BF"/>
        <w:bottom w:val="single" w:sz="8" w:space="10" w:color="BF4E14" w:themeColor="accent2" w:themeShade="BF"/>
        <w:right w:val="single" w:sz="8" w:space="10" w:color="BF4E14" w:themeColor="accent2" w:themeShade="BF"/>
      </w:pBdr>
      <w:shd w:val="clear" w:color="auto" w:fill="E97132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D29F8"/>
    <w:rPr>
      <w:b/>
      <w:i/>
      <w:color w:val="FFFFFF" w:themeColor="background1"/>
      <w:shd w:val="clear" w:color="auto" w:fill="E97132" w:themeFill="accent2"/>
    </w:rPr>
  </w:style>
  <w:style w:type="character" w:styleId="Wyrnieniedelikatne">
    <w:name w:val="Subtle Emphasis"/>
    <w:uiPriority w:val="19"/>
    <w:qFormat/>
    <w:rsid w:val="00FD29F8"/>
    <w:rPr>
      <w:i/>
    </w:rPr>
  </w:style>
  <w:style w:type="character" w:styleId="Wyrnienieintensywne">
    <w:name w:val="Intense Emphasis"/>
    <w:uiPriority w:val="21"/>
    <w:qFormat/>
    <w:rsid w:val="00FD29F8"/>
    <w:rPr>
      <w:b/>
      <w:i/>
      <w:color w:val="E97132" w:themeColor="accent2"/>
      <w:spacing w:val="10"/>
    </w:rPr>
  </w:style>
  <w:style w:type="character" w:styleId="Odwoaniedelikatne">
    <w:name w:val="Subtle Reference"/>
    <w:uiPriority w:val="31"/>
    <w:qFormat/>
    <w:rsid w:val="00FD29F8"/>
    <w:rPr>
      <w:b/>
    </w:rPr>
  </w:style>
  <w:style w:type="character" w:styleId="Odwoanieintensywne">
    <w:name w:val="Intense Reference"/>
    <w:uiPriority w:val="32"/>
    <w:qFormat/>
    <w:rsid w:val="00FD29F8"/>
    <w:rPr>
      <w:b/>
      <w:bCs/>
      <w:smallCaps/>
      <w:spacing w:val="5"/>
      <w:sz w:val="22"/>
      <w:szCs w:val="22"/>
      <w:u w:val="single"/>
    </w:rPr>
  </w:style>
  <w:style w:type="character" w:styleId="Tytuksiki">
    <w:name w:val="Book Title"/>
    <w:uiPriority w:val="33"/>
    <w:qFormat/>
    <w:rsid w:val="00FD29F8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D29F8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7A56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56BA"/>
    <w:rPr>
      <w:rFonts w:eastAsia="Times New Roman" w:cs="Times New Roman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A56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56BA"/>
    <w:rPr>
      <w:rFonts w:eastAsia="Times New Roman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Piotr</cp:lastModifiedBy>
  <cp:revision>2</cp:revision>
  <cp:lastPrinted>2025-04-03T23:39:00Z</cp:lastPrinted>
  <dcterms:created xsi:type="dcterms:W3CDTF">2025-04-28T05:30:00Z</dcterms:created>
  <dcterms:modified xsi:type="dcterms:W3CDTF">2025-04-28T05:30:00Z</dcterms:modified>
</cp:coreProperties>
</file>